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ABF" w:rsidRDefault="00D47ABF" w:rsidP="00D47ABF">
      <w:pPr>
        <w:jc w:val="center"/>
        <w:rPr>
          <w:rFonts w:eastAsia="Times New Roman"/>
          <w:color w:val="212121"/>
          <w:sz w:val="24"/>
          <w:szCs w:val="24"/>
        </w:rPr>
      </w:pPr>
      <w:r>
        <w:rPr>
          <w:rFonts w:eastAsia="Times New Roman"/>
          <w:color w:val="212121"/>
          <w:sz w:val="24"/>
          <w:szCs w:val="24"/>
        </w:rPr>
        <w:pict>
          <v:rect id="_x0000_i1025" style="width:458.65pt;height:1.5pt" o:hrpct="980" o:hralign="center" o:hrstd="t" o:hr="t" fillcolor="#a0a0a0" stroked="f"/>
        </w:pict>
      </w:r>
    </w:p>
    <w:p w:rsidR="00D47ABF" w:rsidRDefault="00D47ABF" w:rsidP="00D47ABF">
      <w:pPr>
        <w:outlineLvl w:val="0"/>
        <w:rPr>
          <w:rFonts w:eastAsia="Times New Roman"/>
          <w:color w:val="212121"/>
          <w:sz w:val="24"/>
          <w:szCs w:val="24"/>
        </w:rPr>
      </w:pPr>
      <w:r>
        <w:rPr>
          <w:rFonts w:eastAsia="Times New Roman"/>
          <w:b/>
          <w:bCs/>
          <w:color w:val="000000"/>
        </w:rPr>
        <w:t>From:</w:t>
      </w:r>
      <w:r>
        <w:rPr>
          <w:rFonts w:eastAsia="Times New Roman"/>
          <w:color w:val="000000"/>
        </w:rPr>
        <w:t xml:space="preserve"> Jeremy Chandler</w:t>
      </w:r>
      <w:r>
        <w:rPr>
          <w:rFonts w:eastAsia="Times New Roman"/>
          <w:color w:val="000000"/>
        </w:rPr>
        <w:br/>
      </w:r>
      <w:r>
        <w:rPr>
          <w:rFonts w:eastAsia="Times New Roman"/>
          <w:b/>
          <w:bCs/>
          <w:color w:val="000000"/>
        </w:rPr>
        <w:t>Sent:</w:t>
      </w:r>
      <w:r>
        <w:rPr>
          <w:rFonts w:eastAsia="Times New Roman"/>
          <w:color w:val="000000"/>
        </w:rPr>
        <w:t xml:space="preserve"> Monday, October 18, 2021 10:52 AM</w:t>
      </w:r>
      <w:r>
        <w:rPr>
          <w:rFonts w:eastAsia="Times New Roman"/>
          <w:color w:val="000000"/>
        </w:rPr>
        <w:br/>
      </w:r>
      <w:r>
        <w:rPr>
          <w:rFonts w:eastAsia="Times New Roman"/>
          <w:b/>
          <w:bCs/>
          <w:color w:val="000000"/>
        </w:rPr>
        <w:t>To:</w:t>
      </w:r>
      <w:r>
        <w:rPr>
          <w:rFonts w:eastAsia="Times New Roman"/>
          <w:color w:val="000000"/>
        </w:rPr>
        <w:t xml:space="preserve"> Dealer Rebates; Maria Alatorre</w:t>
      </w:r>
      <w:r>
        <w:rPr>
          <w:rFonts w:eastAsia="Times New Roman"/>
          <w:color w:val="000000"/>
        </w:rPr>
        <w:br/>
      </w:r>
      <w:r>
        <w:rPr>
          <w:rFonts w:eastAsia="Times New Roman"/>
          <w:b/>
          <w:bCs/>
          <w:color w:val="000000"/>
        </w:rPr>
        <w:t>Cc:</w:t>
      </w:r>
      <w:r>
        <w:rPr>
          <w:rFonts w:eastAsia="Times New Roman"/>
          <w:color w:val="000000"/>
        </w:rPr>
        <w:t xml:space="preserve"> Patton, Amber M</w:t>
      </w:r>
      <w:proofErr w:type="gramStart"/>
      <w:r>
        <w:rPr>
          <w:rFonts w:eastAsia="Times New Roman"/>
          <w:color w:val="000000"/>
        </w:rPr>
        <w:t>.</w:t>
      </w:r>
      <w:proofErr w:type="gramEnd"/>
      <w:r>
        <w:rPr>
          <w:rFonts w:eastAsia="Times New Roman"/>
          <w:color w:val="000000"/>
        </w:rPr>
        <w:br/>
      </w:r>
      <w:r>
        <w:rPr>
          <w:rFonts w:eastAsia="Times New Roman"/>
          <w:b/>
          <w:bCs/>
          <w:color w:val="000000"/>
        </w:rPr>
        <w:t>Subject:</w:t>
      </w:r>
      <w:r>
        <w:rPr>
          <w:rFonts w:eastAsia="Times New Roman"/>
          <w:color w:val="000000"/>
        </w:rPr>
        <w:t xml:space="preserve"> FW: Antioch Heating dba Comfort Cavalry Heating &amp; Air</w:t>
      </w:r>
      <w:r>
        <w:rPr>
          <w:rFonts w:eastAsia="Times New Roman"/>
          <w:color w:val="212121"/>
          <w:sz w:val="24"/>
          <w:szCs w:val="24"/>
        </w:rPr>
        <w:t xml:space="preserve"> </w:t>
      </w:r>
    </w:p>
    <w:p w:rsidR="00D47ABF" w:rsidRDefault="00D47ABF" w:rsidP="00D47ABF">
      <w:pPr>
        <w:rPr>
          <w:rFonts w:eastAsia="Times New Roman"/>
          <w:color w:val="212121"/>
          <w:sz w:val="24"/>
          <w:szCs w:val="24"/>
        </w:rPr>
      </w:pPr>
      <w:r>
        <w:rPr>
          <w:rFonts w:eastAsia="Times New Roman"/>
          <w:color w:val="212121"/>
          <w:sz w:val="24"/>
          <w:szCs w:val="24"/>
        </w:rPr>
        <w:t> </w:t>
      </w:r>
    </w:p>
    <w:p w:rsidR="00D47ABF" w:rsidRDefault="00D47ABF" w:rsidP="00D47ABF">
      <w:pPr>
        <w:rPr>
          <w:color w:val="212121"/>
        </w:rPr>
      </w:pPr>
      <w:r>
        <w:rPr>
          <w:color w:val="1F497D"/>
        </w:rPr>
        <w:t xml:space="preserve">Hey guys! Can you please check to see if there is a rebate account set up for Comfort Cavalry? If so can you please connect the rebate account for Instant rebates? Amber (TSM) will be there soon and hoping to train them on rebate submissions. </w:t>
      </w:r>
    </w:p>
    <w:p w:rsidR="00D47ABF" w:rsidRDefault="00D47ABF" w:rsidP="00D47ABF">
      <w:pPr>
        <w:rPr>
          <w:color w:val="212121"/>
        </w:rPr>
      </w:pPr>
      <w:r>
        <w:rPr>
          <w:color w:val="1F497D"/>
        </w:rPr>
        <w:t> </w:t>
      </w:r>
    </w:p>
    <w:p w:rsidR="00D47ABF" w:rsidRDefault="00D47ABF" w:rsidP="00D47ABF">
      <w:pPr>
        <w:rPr>
          <w:color w:val="212121"/>
        </w:rPr>
      </w:pPr>
      <w:r>
        <w:rPr>
          <w:color w:val="1F497D"/>
        </w:rPr>
        <w:t> </w:t>
      </w:r>
    </w:p>
    <w:tbl>
      <w:tblPr>
        <w:tblW w:w="8100" w:type="dxa"/>
        <w:tblCellSpacing w:w="0" w:type="dxa"/>
        <w:tblCellMar>
          <w:left w:w="0" w:type="dxa"/>
          <w:right w:w="0" w:type="dxa"/>
        </w:tblCellMar>
        <w:tblLook w:val="04A0" w:firstRow="1" w:lastRow="0" w:firstColumn="1" w:lastColumn="0" w:noHBand="0" w:noVBand="1"/>
      </w:tblPr>
      <w:tblGrid>
        <w:gridCol w:w="4400"/>
        <w:gridCol w:w="3700"/>
      </w:tblGrid>
      <w:tr w:rsidR="00D47ABF" w:rsidTr="00D47ABF">
        <w:trPr>
          <w:tblCellSpacing w:w="0" w:type="dxa"/>
        </w:trPr>
        <w:tc>
          <w:tcPr>
            <w:tcW w:w="1575" w:type="dxa"/>
            <w:tcMar>
              <w:top w:w="45" w:type="dxa"/>
              <w:left w:w="150" w:type="dxa"/>
              <w:bottom w:w="0" w:type="dxa"/>
              <w:right w:w="0" w:type="dxa"/>
            </w:tcMar>
            <w:vAlign w:val="center"/>
            <w:hideMark/>
          </w:tcPr>
          <w:p w:rsidR="00D47ABF" w:rsidRDefault="00D47ABF">
            <w:r>
              <w:rPr>
                <w:rFonts w:ascii="Times New Roman" w:hAnsi="Times New Roman" w:cs="Times New Roman"/>
                <w:noProof/>
                <w:color w:val="0000FF"/>
                <w:sz w:val="24"/>
                <w:szCs w:val="24"/>
                <w:bdr w:val="none" w:sz="0" w:space="0" w:color="auto" w:frame="1"/>
              </w:rPr>
              <w:drawing>
                <wp:inline distT="0" distB="0" distL="0" distR="0">
                  <wp:extent cx="2698750" cy="704850"/>
                  <wp:effectExtent l="0" t="0" r="0" b="0"/>
                  <wp:docPr id="10" name="Picture 10" descr="EGIA">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698750" cy="704850"/>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D47ABF" w:rsidRDefault="00D47ABF">
            <w:r>
              <w:rPr>
                <w:rFonts w:ascii="Arial" w:hAnsi="Arial" w:cs="Arial"/>
                <w:b/>
                <w:bCs/>
                <w:color w:val="565556"/>
                <w:sz w:val="21"/>
                <w:szCs w:val="21"/>
              </w:rPr>
              <w:t>Jeremy Chandler</w:t>
            </w:r>
          </w:p>
          <w:p w:rsidR="00D47ABF" w:rsidRDefault="00D47ABF">
            <w:r>
              <w:rPr>
                <w:rFonts w:ascii="Arial" w:hAnsi="Arial" w:cs="Arial"/>
                <w:i/>
                <w:iCs/>
                <w:color w:val="565556"/>
                <w:sz w:val="18"/>
                <w:szCs w:val="18"/>
              </w:rPr>
              <w:t>Regional Manager</w:t>
            </w:r>
          </w:p>
          <w:p w:rsidR="00D47ABF" w:rsidRDefault="00D47ABF">
            <w:r>
              <w:rPr>
                <w:rFonts w:ascii="Arial" w:hAnsi="Arial" w:cs="Arial"/>
                <w:color w:val="565556"/>
                <w:sz w:val="18"/>
                <w:szCs w:val="18"/>
              </w:rPr>
              <w:t>Cell: 916-759-0515</w:t>
            </w:r>
          </w:p>
          <w:p w:rsidR="00D47ABF" w:rsidRDefault="00D47ABF">
            <w:r>
              <w:rPr>
                <w:rFonts w:ascii="Arial" w:hAnsi="Arial" w:cs="Arial"/>
                <w:noProof/>
                <w:color w:val="0000FF"/>
                <w:sz w:val="18"/>
                <w:szCs w:val="18"/>
                <w:bdr w:val="none" w:sz="0" w:space="0" w:color="auto" w:frame="1"/>
              </w:rPr>
              <w:drawing>
                <wp:inline distT="0" distB="0" distL="0" distR="0">
                  <wp:extent cx="241300" cy="279400"/>
                  <wp:effectExtent l="0" t="0" r="6350" b="6350"/>
                  <wp:docPr id="9" name="Picture 9" descr="Facebook">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1300" cy="27940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304800" cy="279400"/>
                  <wp:effectExtent l="0" t="0" r="0" b="6350"/>
                  <wp:docPr id="8" name="Picture 8" descr="Twitter">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4800" cy="27940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79400" cy="279400"/>
                  <wp:effectExtent l="0" t="0" r="6350" b="6350"/>
                  <wp:docPr id="7" name="Picture 7" descr="LinkedIn">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edIn"/>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p>
        </w:tc>
      </w:tr>
    </w:tbl>
    <w:p w:rsidR="00D47ABF" w:rsidRDefault="00D47ABF" w:rsidP="00D47ABF">
      <w:pPr>
        <w:rPr>
          <w:color w:val="212121"/>
        </w:rPr>
      </w:pPr>
      <w:r>
        <w:rPr>
          <w:color w:val="1F497D"/>
        </w:rPr>
        <w:t> </w:t>
      </w:r>
    </w:p>
    <w:p w:rsidR="00D47ABF" w:rsidRDefault="00D47ABF" w:rsidP="00D47ABF">
      <w:pPr>
        <w:rPr>
          <w:color w:val="212121"/>
        </w:rPr>
      </w:pPr>
      <w:r>
        <w:rPr>
          <w:color w:val="1F497D"/>
        </w:rPr>
        <w:t> </w:t>
      </w:r>
    </w:p>
    <w:p w:rsidR="00D47ABF" w:rsidRDefault="00D47ABF" w:rsidP="00D47ABF">
      <w:pPr>
        <w:outlineLvl w:val="0"/>
        <w:rPr>
          <w:color w:val="212121"/>
        </w:rPr>
      </w:pPr>
      <w:r>
        <w:rPr>
          <w:b/>
          <w:bCs/>
          <w:color w:val="212121"/>
        </w:rPr>
        <w:t>From:</w:t>
      </w:r>
      <w:r>
        <w:rPr>
          <w:color w:val="212121"/>
        </w:rPr>
        <w:t xml:space="preserve"> Patton, Amber M. [</w:t>
      </w:r>
      <w:hyperlink r:id="rId16" w:history="1">
        <w:r>
          <w:rPr>
            <w:rStyle w:val="Hyperlink"/>
          </w:rPr>
          <w:t>mailto:Amber.Patton@daikincomfort.com</w:t>
        </w:r>
      </w:hyperlink>
      <w:r>
        <w:rPr>
          <w:color w:val="212121"/>
        </w:rPr>
        <w:t xml:space="preserve">] </w:t>
      </w:r>
      <w:r>
        <w:rPr>
          <w:color w:val="212121"/>
        </w:rPr>
        <w:br/>
      </w:r>
      <w:r>
        <w:rPr>
          <w:b/>
          <w:bCs/>
          <w:color w:val="212121"/>
        </w:rPr>
        <w:t>Sent:</w:t>
      </w:r>
      <w:r>
        <w:rPr>
          <w:color w:val="212121"/>
        </w:rPr>
        <w:t xml:space="preserve"> Monday, October 18, 2021 8:53 AM</w:t>
      </w:r>
      <w:r>
        <w:rPr>
          <w:color w:val="212121"/>
        </w:rPr>
        <w:br/>
      </w:r>
      <w:r>
        <w:rPr>
          <w:b/>
          <w:bCs/>
          <w:color w:val="212121"/>
        </w:rPr>
        <w:t>To:</w:t>
      </w:r>
      <w:r>
        <w:rPr>
          <w:color w:val="212121"/>
        </w:rPr>
        <w:t xml:space="preserve"> Jeremy Chandler &lt;</w:t>
      </w:r>
      <w:hyperlink r:id="rId17" w:history="1">
        <w:r>
          <w:rPr>
            <w:rStyle w:val="Hyperlink"/>
          </w:rPr>
          <w:t>jchandler@egia.org</w:t>
        </w:r>
      </w:hyperlink>
      <w:r>
        <w:rPr>
          <w:color w:val="212121"/>
        </w:rPr>
        <w:t>&gt;</w:t>
      </w:r>
      <w:r>
        <w:rPr>
          <w:color w:val="212121"/>
        </w:rPr>
        <w:br/>
      </w:r>
      <w:r>
        <w:rPr>
          <w:b/>
          <w:bCs/>
          <w:color w:val="212121"/>
        </w:rPr>
        <w:t>Subject:</w:t>
      </w:r>
      <w:r>
        <w:rPr>
          <w:color w:val="212121"/>
        </w:rPr>
        <w:t xml:space="preserve"> Antioch </w:t>
      </w:r>
      <w:proofErr w:type="gramStart"/>
      <w:r>
        <w:rPr>
          <w:color w:val="212121"/>
        </w:rPr>
        <w:t>Heating</w:t>
      </w:r>
      <w:proofErr w:type="gramEnd"/>
      <w:r>
        <w:rPr>
          <w:color w:val="212121"/>
        </w:rPr>
        <w:t xml:space="preserve"> dba Comfort Cavalry Heating &amp; Air</w:t>
      </w:r>
    </w:p>
    <w:p w:rsidR="00D47ABF" w:rsidRDefault="00D47ABF" w:rsidP="00D47ABF">
      <w:pPr>
        <w:rPr>
          <w:color w:val="212121"/>
        </w:rPr>
      </w:pPr>
      <w:r>
        <w:rPr>
          <w:color w:val="212121"/>
        </w:rPr>
        <w:t> </w:t>
      </w:r>
    </w:p>
    <w:p w:rsidR="00D47ABF" w:rsidRDefault="00D47ABF" w:rsidP="00D47ABF">
      <w:pPr>
        <w:rPr>
          <w:color w:val="212121"/>
        </w:rPr>
      </w:pPr>
      <w:r>
        <w:rPr>
          <w:color w:val="212121"/>
        </w:rPr>
        <w:t>Hey Jeremy!</w:t>
      </w:r>
    </w:p>
    <w:p w:rsidR="00D47ABF" w:rsidRDefault="00D47ABF" w:rsidP="00D47ABF">
      <w:pPr>
        <w:rPr>
          <w:color w:val="212121"/>
        </w:rPr>
      </w:pPr>
      <w:r>
        <w:rPr>
          <w:color w:val="212121"/>
        </w:rPr>
        <w:t> </w:t>
      </w:r>
    </w:p>
    <w:p w:rsidR="00D47ABF" w:rsidRDefault="00D47ABF" w:rsidP="00D47ABF">
      <w:pPr>
        <w:rPr>
          <w:color w:val="212121"/>
        </w:rPr>
      </w:pPr>
      <w:r>
        <w:rPr>
          <w:color w:val="212121"/>
        </w:rPr>
        <w:t xml:space="preserve">We set-up a new DCP Antioch Heating dba Comfort Cavalry Heating &amp; Air (Account # 176064). I am waiting on the final approval from Rachael </w:t>
      </w:r>
      <w:proofErr w:type="spellStart"/>
      <w:r>
        <w:rPr>
          <w:color w:val="212121"/>
        </w:rPr>
        <w:t>Radabaugh</w:t>
      </w:r>
      <w:proofErr w:type="spellEnd"/>
      <w:r>
        <w:rPr>
          <w:color w:val="212121"/>
        </w:rPr>
        <w:t xml:space="preserve"> on the PAP/COD Loyalty Registration, but wanted to see if there is any way we can go ahead and get them set-up on the Rebate Portal? I am headed there in a couple of hours to review Warranty Registration and Instant Rebate Claim Processes. Would be super helpful if I could get her into her own portal to actually process. Thoughts?</w:t>
      </w:r>
    </w:p>
    <w:p w:rsidR="00D47ABF" w:rsidRDefault="00D47ABF" w:rsidP="00D47ABF">
      <w:pPr>
        <w:rPr>
          <w:color w:val="212121"/>
        </w:rPr>
      </w:pPr>
      <w:r>
        <w:rPr>
          <w:color w:val="212121"/>
        </w:rPr>
        <w:t> </w:t>
      </w:r>
    </w:p>
    <w:p w:rsidR="00D47ABF" w:rsidRDefault="00D47ABF" w:rsidP="00D47ABF">
      <w:pPr>
        <w:spacing w:after="30"/>
        <w:rPr>
          <w:color w:val="212121"/>
        </w:rPr>
      </w:pPr>
      <w:r>
        <w:rPr>
          <w:b/>
          <w:bCs/>
          <w:color w:val="2195D2"/>
          <w:sz w:val="21"/>
          <w:szCs w:val="21"/>
        </w:rPr>
        <w:t>Amber Patton</w:t>
      </w:r>
    </w:p>
    <w:p w:rsidR="00D47ABF" w:rsidRDefault="00D47ABF" w:rsidP="00D47ABF">
      <w:pPr>
        <w:spacing w:after="240"/>
        <w:rPr>
          <w:color w:val="212121"/>
        </w:rPr>
      </w:pPr>
      <w:r>
        <w:rPr>
          <w:color w:val="4A4A49"/>
          <w:sz w:val="18"/>
          <w:szCs w:val="18"/>
        </w:rPr>
        <w:t>Territory Sales Manager </w:t>
      </w:r>
    </w:p>
    <w:p w:rsidR="00D47ABF" w:rsidRDefault="00D47ABF" w:rsidP="00D47ABF">
      <w:pPr>
        <w:spacing w:after="30"/>
        <w:rPr>
          <w:color w:val="212121"/>
        </w:rPr>
      </w:pPr>
      <w:r>
        <w:rPr>
          <w:b/>
          <w:bCs/>
          <w:color w:val="2195D2"/>
          <w:sz w:val="18"/>
          <w:szCs w:val="18"/>
        </w:rPr>
        <w:t>M:</w:t>
      </w:r>
      <w:r>
        <w:rPr>
          <w:color w:val="4A4A49"/>
          <w:sz w:val="18"/>
          <w:szCs w:val="18"/>
        </w:rPr>
        <w:t> (217)521-4278 |</w:t>
      </w:r>
      <w:r>
        <w:rPr>
          <w:b/>
          <w:bCs/>
          <w:color w:val="2195D2"/>
          <w:sz w:val="18"/>
          <w:szCs w:val="18"/>
        </w:rPr>
        <w:t> E:</w:t>
      </w:r>
      <w:r>
        <w:rPr>
          <w:color w:val="4A4A49"/>
          <w:sz w:val="18"/>
          <w:szCs w:val="18"/>
        </w:rPr>
        <w:t> </w:t>
      </w:r>
      <w:hyperlink r:id="rId18" w:history="1">
        <w:r>
          <w:rPr>
            <w:rStyle w:val="Hyperlink"/>
            <w:color w:val="0000FF"/>
            <w:sz w:val="18"/>
            <w:szCs w:val="18"/>
          </w:rPr>
          <w:t>amber.patton@daikincomfort.com</w:t>
        </w:r>
      </w:hyperlink>
      <w:r>
        <w:rPr>
          <w:color w:val="4A4A49"/>
          <w:sz w:val="18"/>
          <w:szCs w:val="18"/>
        </w:rPr>
        <w:t xml:space="preserve"> | </w:t>
      </w:r>
      <w:hyperlink r:id="rId19" w:history="1">
        <w:r>
          <w:rPr>
            <w:rStyle w:val="Hyperlink"/>
            <w:color w:val="2195D2"/>
            <w:sz w:val="18"/>
            <w:szCs w:val="18"/>
          </w:rPr>
          <w:t>www.daikincomfort.com</w:t>
        </w:r>
      </w:hyperlink>
    </w:p>
    <w:p w:rsidR="00D47ABF" w:rsidRDefault="00D47ABF" w:rsidP="00D47ABF">
      <w:pPr>
        <w:spacing w:after="240"/>
        <w:rPr>
          <w:color w:val="212121"/>
        </w:rPr>
      </w:pPr>
      <w:r>
        <w:rPr>
          <w:color w:val="000000"/>
          <w:sz w:val="27"/>
          <w:szCs w:val="27"/>
        </w:rPr>
        <w:br/>
      </w:r>
      <w:r>
        <w:rPr>
          <w:noProof/>
          <w:color w:val="212121"/>
        </w:rPr>
        <w:drawing>
          <wp:inline distT="0" distB="0" distL="0" distR="0">
            <wp:extent cx="1428750" cy="361950"/>
            <wp:effectExtent l="0" t="0" r="0" b="0"/>
            <wp:docPr id="6" name="Picture 6"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iki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428750" cy="361950"/>
                    </a:xfrm>
                    <a:prstGeom prst="rect">
                      <a:avLst/>
                    </a:prstGeom>
                    <a:noFill/>
                    <a:ln>
                      <a:noFill/>
                    </a:ln>
                  </pic:spPr>
                </pic:pic>
              </a:graphicData>
            </a:graphic>
          </wp:inline>
        </w:drawing>
      </w:r>
      <w:r>
        <w:rPr>
          <w:color w:val="000000"/>
          <w:sz w:val="27"/>
          <w:szCs w:val="27"/>
        </w:rPr>
        <w:t> </w:t>
      </w:r>
    </w:p>
    <w:p w:rsidR="00D47ABF" w:rsidRDefault="00D47ABF" w:rsidP="00D47ABF">
      <w:pPr>
        <w:spacing w:after="240"/>
        <w:rPr>
          <w:color w:val="212121"/>
        </w:rPr>
      </w:pPr>
      <w:r>
        <w:rPr>
          <w:color w:val="2195D2"/>
          <w:sz w:val="18"/>
          <w:szCs w:val="18"/>
        </w:rPr>
        <w:t xml:space="preserve">19001 </w:t>
      </w:r>
      <w:proofErr w:type="spellStart"/>
      <w:r>
        <w:rPr>
          <w:color w:val="2195D2"/>
          <w:sz w:val="18"/>
          <w:szCs w:val="18"/>
        </w:rPr>
        <w:t>Kermier</w:t>
      </w:r>
      <w:proofErr w:type="spellEnd"/>
      <w:r>
        <w:rPr>
          <w:color w:val="2195D2"/>
          <w:sz w:val="18"/>
          <w:szCs w:val="18"/>
        </w:rPr>
        <w:t xml:space="preserve"> Road | Waller, TX, 77484 </w:t>
      </w:r>
    </w:p>
    <w:p w:rsidR="00D47ABF" w:rsidRDefault="00D47ABF" w:rsidP="00D47ABF">
      <w:pPr>
        <w:spacing w:after="30"/>
        <w:rPr>
          <w:color w:val="212121"/>
        </w:rPr>
      </w:pPr>
      <w:r>
        <w:rPr>
          <w:b/>
          <w:bCs/>
          <w:noProof/>
          <w:color w:val="0000FF"/>
          <w:sz w:val="27"/>
          <w:szCs w:val="27"/>
        </w:rPr>
        <w:drawing>
          <wp:inline distT="0" distB="0" distL="0" distR="0">
            <wp:extent cx="304800" cy="304800"/>
            <wp:effectExtent l="0" t="0" r="0" b="0"/>
            <wp:docPr id="5" name="Picture 5" descr="https://northamerica-daikin.com/sign/iconmonstr-facebook-4-32.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orthamerica-daikin.com/sign/iconmonstr-facebook-4-32.png"/>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b/>
          <w:bCs/>
          <w:color w:val="2195D2"/>
          <w:sz w:val="27"/>
          <w:szCs w:val="27"/>
        </w:rPr>
        <w:t> </w:t>
      </w:r>
      <w:r>
        <w:rPr>
          <w:b/>
          <w:bCs/>
          <w:noProof/>
          <w:color w:val="0000FF"/>
          <w:sz w:val="27"/>
          <w:szCs w:val="27"/>
        </w:rPr>
        <w:drawing>
          <wp:inline distT="0" distB="0" distL="0" distR="0">
            <wp:extent cx="304800" cy="304800"/>
            <wp:effectExtent l="0" t="0" r="0" b="0"/>
            <wp:docPr id="4" name="Picture 4" descr="https://northamerica-daikin.com/sign/iconmonstr-youtube-4-32.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orthamerica-daikin.com/sign/iconmonstr-youtube-4-32.pn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b/>
          <w:bCs/>
          <w:color w:val="2195D2"/>
          <w:sz w:val="27"/>
          <w:szCs w:val="27"/>
        </w:rPr>
        <w:t> </w:t>
      </w:r>
      <w:r>
        <w:rPr>
          <w:b/>
          <w:bCs/>
          <w:noProof/>
          <w:color w:val="0000FF"/>
          <w:sz w:val="27"/>
          <w:szCs w:val="27"/>
        </w:rPr>
        <w:drawing>
          <wp:inline distT="0" distB="0" distL="0" distR="0">
            <wp:extent cx="304800" cy="304800"/>
            <wp:effectExtent l="0" t="0" r="0" b="0"/>
            <wp:docPr id="3" name="Picture 3" descr="https://northamerica-daikin.com/sign/iconmonstr-linkedin-4-32.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orthamerica-daikin.com/sign/iconmonstr-linkedin-4-32.png"/>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D47ABF" w:rsidRDefault="00D47ABF" w:rsidP="00D47ABF">
      <w:pPr>
        <w:rPr>
          <w:color w:val="212121"/>
        </w:rPr>
      </w:pPr>
      <w:r>
        <w:rPr>
          <w:color w:val="212121"/>
          <w:sz w:val="24"/>
          <w:szCs w:val="24"/>
        </w:rPr>
        <w:t> </w:t>
      </w:r>
    </w:p>
    <w:tbl>
      <w:tblPr>
        <w:tblW w:w="10950" w:type="dxa"/>
        <w:tblCellSpacing w:w="15" w:type="dxa"/>
        <w:tblCellMar>
          <w:left w:w="0" w:type="dxa"/>
          <w:right w:w="0" w:type="dxa"/>
        </w:tblCellMar>
        <w:tblLook w:val="04A0" w:firstRow="1" w:lastRow="0" w:firstColumn="1" w:lastColumn="0" w:noHBand="0" w:noVBand="1"/>
      </w:tblPr>
      <w:tblGrid>
        <w:gridCol w:w="2655"/>
        <w:gridCol w:w="8295"/>
      </w:tblGrid>
      <w:tr w:rsidR="00D47ABF" w:rsidTr="00D47ABF">
        <w:trPr>
          <w:tblCellSpacing w:w="15" w:type="dxa"/>
        </w:trPr>
        <w:tc>
          <w:tcPr>
            <w:tcW w:w="0" w:type="auto"/>
            <w:tcBorders>
              <w:top w:val="nil"/>
              <w:left w:val="nil"/>
              <w:bottom w:val="nil"/>
              <w:right w:val="single" w:sz="8" w:space="0" w:color="CCCCCC"/>
            </w:tcBorders>
            <w:tcMar>
              <w:top w:w="0" w:type="dxa"/>
              <w:left w:w="0" w:type="dxa"/>
              <w:bottom w:w="0" w:type="dxa"/>
              <w:right w:w="150" w:type="dxa"/>
            </w:tcMar>
            <w:vAlign w:val="center"/>
            <w:hideMark/>
          </w:tcPr>
          <w:p w:rsidR="00D47ABF" w:rsidRDefault="00D47ABF">
            <w:pPr>
              <w:jc w:val="center"/>
            </w:pPr>
            <w:r>
              <w:rPr>
                <w:noProof/>
              </w:rPr>
              <w:lastRenderedPageBreak/>
              <w:drawing>
                <wp:inline distT="0" distB="0" distL="0" distR="0">
                  <wp:extent cx="952500" cy="641350"/>
                  <wp:effectExtent l="0" t="0" r="0" b="6350"/>
                  <wp:docPr id="2" name="Picture 2"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ikin"/>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00" cy="641350"/>
                          </a:xfrm>
                          <a:prstGeom prst="rect">
                            <a:avLst/>
                          </a:prstGeom>
                          <a:noFill/>
                          <a:ln>
                            <a:noFill/>
                          </a:ln>
                        </pic:spPr>
                      </pic:pic>
                    </a:graphicData>
                  </a:graphic>
                </wp:inline>
              </w:drawing>
            </w:r>
          </w:p>
        </w:tc>
        <w:tc>
          <w:tcPr>
            <w:tcW w:w="8250" w:type="dxa"/>
            <w:tcMar>
              <w:top w:w="0" w:type="dxa"/>
              <w:left w:w="150" w:type="dxa"/>
              <w:bottom w:w="0" w:type="dxa"/>
              <w:right w:w="0" w:type="dxa"/>
            </w:tcMar>
            <w:hideMark/>
          </w:tcPr>
          <w:p w:rsidR="00D47ABF" w:rsidRDefault="00D47ABF">
            <w:pPr>
              <w:spacing w:line="375" w:lineRule="atLeast"/>
            </w:pPr>
            <w:r>
              <w:rPr>
                <w:b/>
                <w:bCs/>
                <w:sz w:val="18"/>
                <w:szCs w:val="18"/>
              </w:rPr>
              <w:t>Fits your comfort. Fits your budget. Fits your space. Fits your life.</w:t>
            </w:r>
            <w:r>
              <w:rPr>
                <w:sz w:val="18"/>
                <w:szCs w:val="18"/>
              </w:rPr>
              <w:t> </w:t>
            </w:r>
            <w:r>
              <w:rPr>
                <w:sz w:val="18"/>
                <w:szCs w:val="18"/>
              </w:rPr>
              <w:br/>
              <w:t>Get Fit Every Day. Click here to see the </w:t>
            </w:r>
            <w:hyperlink r:id="rId33" w:history="1">
              <w:r>
                <w:rPr>
                  <w:rStyle w:val="Hyperlink"/>
                  <w:b/>
                  <w:bCs/>
                  <w:color w:val="2195D2"/>
                  <w:sz w:val="18"/>
                  <w:szCs w:val="18"/>
                </w:rPr>
                <w:t>New Daikin Fit System</w:t>
              </w:r>
            </w:hyperlink>
            <w:r>
              <w:rPr>
                <w:sz w:val="18"/>
                <w:szCs w:val="18"/>
              </w:rPr>
              <w:t>. </w:t>
            </w:r>
            <w:r>
              <w:rPr>
                <w:sz w:val="18"/>
                <w:szCs w:val="18"/>
              </w:rPr>
              <w:br/>
              <w:t>Do you know how much energy you can save? </w:t>
            </w:r>
            <w:hyperlink r:id="rId34" w:history="1">
              <w:r>
                <w:rPr>
                  <w:rStyle w:val="Hyperlink"/>
                  <w:b/>
                  <w:bCs/>
                  <w:color w:val="2195D2"/>
                  <w:sz w:val="18"/>
                  <w:szCs w:val="18"/>
                </w:rPr>
                <w:t>Click here to find out!</w:t>
              </w:r>
            </w:hyperlink>
          </w:p>
        </w:tc>
      </w:tr>
    </w:tbl>
    <w:p w:rsidR="00D47ABF" w:rsidRDefault="00D47ABF" w:rsidP="00D47ABF">
      <w:pPr>
        <w:rPr>
          <w:color w:val="212121"/>
        </w:rPr>
      </w:pPr>
      <w:r>
        <w:rPr>
          <w:color w:val="212121"/>
        </w:rPr>
        <w:t> </w:t>
      </w:r>
    </w:p>
    <w:tbl>
      <w:tblPr>
        <w:tblW w:w="10950" w:type="dxa"/>
        <w:tblCellSpacing w:w="15" w:type="dxa"/>
        <w:tblCellMar>
          <w:left w:w="0" w:type="dxa"/>
          <w:right w:w="0" w:type="dxa"/>
        </w:tblCellMar>
        <w:tblLook w:val="04A0" w:firstRow="1" w:lastRow="0" w:firstColumn="1" w:lastColumn="0" w:noHBand="0" w:noVBand="1"/>
      </w:tblPr>
      <w:tblGrid>
        <w:gridCol w:w="2655"/>
        <w:gridCol w:w="8295"/>
      </w:tblGrid>
      <w:tr w:rsidR="00D47ABF" w:rsidTr="00D47ABF">
        <w:trPr>
          <w:tblCellSpacing w:w="15" w:type="dxa"/>
        </w:trPr>
        <w:tc>
          <w:tcPr>
            <w:tcW w:w="0" w:type="auto"/>
            <w:tcBorders>
              <w:top w:val="nil"/>
              <w:left w:val="nil"/>
              <w:bottom w:val="nil"/>
              <w:right w:val="single" w:sz="8" w:space="0" w:color="CCCCCC"/>
            </w:tcBorders>
            <w:tcMar>
              <w:top w:w="0" w:type="dxa"/>
              <w:left w:w="0" w:type="dxa"/>
              <w:bottom w:w="0" w:type="dxa"/>
              <w:right w:w="150" w:type="dxa"/>
            </w:tcMar>
            <w:vAlign w:val="center"/>
            <w:hideMark/>
          </w:tcPr>
          <w:p w:rsidR="00D47ABF" w:rsidRDefault="00D47ABF">
            <w:pPr>
              <w:jc w:val="center"/>
            </w:pPr>
            <w:r>
              <w:rPr>
                <w:noProof/>
              </w:rPr>
              <w:drawing>
                <wp:inline distT="0" distB="0" distL="0" distR="0">
                  <wp:extent cx="762000" cy="946150"/>
                  <wp:effectExtent l="0" t="0" r="0" b="6350"/>
                  <wp:docPr id="1" name="Picture 1"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ikin"/>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762000" cy="946150"/>
                          </a:xfrm>
                          <a:prstGeom prst="rect">
                            <a:avLst/>
                          </a:prstGeom>
                          <a:noFill/>
                          <a:ln>
                            <a:noFill/>
                          </a:ln>
                        </pic:spPr>
                      </pic:pic>
                    </a:graphicData>
                  </a:graphic>
                </wp:inline>
              </w:drawing>
            </w:r>
          </w:p>
        </w:tc>
        <w:tc>
          <w:tcPr>
            <w:tcW w:w="8250" w:type="dxa"/>
            <w:tcMar>
              <w:top w:w="0" w:type="dxa"/>
              <w:left w:w="150" w:type="dxa"/>
              <w:bottom w:w="0" w:type="dxa"/>
              <w:right w:w="0" w:type="dxa"/>
            </w:tcMar>
            <w:vAlign w:val="center"/>
            <w:hideMark/>
          </w:tcPr>
          <w:p w:rsidR="00D47ABF" w:rsidRDefault="00D47ABF">
            <w:pPr>
              <w:spacing w:line="375" w:lineRule="atLeast"/>
            </w:pPr>
            <w:r>
              <w:rPr>
                <w:b/>
                <w:bCs/>
                <w:sz w:val="18"/>
                <w:szCs w:val="18"/>
              </w:rPr>
              <w:t>Daikin VRV LIFE</w:t>
            </w:r>
            <w:r>
              <w:rPr>
                <w:sz w:val="18"/>
                <w:szCs w:val="18"/>
              </w:rPr>
              <w:t> </w:t>
            </w:r>
            <w:r>
              <w:rPr>
                <w:sz w:val="18"/>
                <w:szCs w:val="18"/>
              </w:rPr>
              <w:br/>
              <w:t>The industry’s first VRV heat pump with gas furnace connectivity for residential applications. </w:t>
            </w:r>
            <w:r>
              <w:rPr>
                <w:sz w:val="18"/>
                <w:szCs w:val="18"/>
              </w:rPr>
              <w:br/>
              <w:t>Learn more about the </w:t>
            </w:r>
            <w:hyperlink r:id="rId37" w:history="1">
              <w:r>
                <w:rPr>
                  <w:rStyle w:val="Hyperlink"/>
                  <w:b/>
                  <w:bCs/>
                  <w:color w:val="2195D2"/>
                  <w:sz w:val="18"/>
                  <w:szCs w:val="18"/>
                </w:rPr>
                <w:t>New Daikin VRV LIFE</w:t>
              </w:r>
            </w:hyperlink>
            <w:r>
              <w:rPr>
                <w:sz w:val="18"/>
                <w:szCs w:val="18"/>
              </w:rPr>
              <w:t>.</w:t>
            </w:r>
          </w:p>
        </w:tc>
      </w:tr>
    </w:tbl>
    <w:p w:rsidR="00D47ABF" w:rsidRDefault="00D47ABF" w:rsidP="00D47ABF">
      <w:pPr>
        <w:rPr>
          <w:color w:val="212121"/>
        </w:rPr>
      </w:pPr>
      <w:r>
        <w:rPr>
          <w:color w:val="212121"/>
        </w:rPr>
        <w:t> </w:t>
      </w:r>
    </w:p>
    <w:p w:rsidR="00D47ABF" w:rsidRDefault="00D47ABF" w:rsidP="00D47ABF">
      <w:pPr>
        <w:rPr>
          <w:color w:val="212121"/>
        </w:rPr>
      </w:pPr>
      <w:r>
        <w:rPr>
          <w:color w:val="212121"/>
        </w:rPr>
        <w:t> </w:t>
      </w:r>
    </w:p>
    <w:p w:rsidR="00F90ED0" w:rsidRDefault="00F90ED0">
      <w:bookmarkStart w:id="0" w:name="_GoBack"/>
      <w:bookmarkEnd w:id="0"/>
    </w:p>
    <w:sectPr w:rsidR="00F90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BF"/>
    <w:rsid w:val="00D47ABF"/>
    <w:rsid w:val="00EF0B3E"/>
    <w:rsid w:val="00F9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347EA-BDA3-4786-BE26-9AD81EC7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A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7AB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35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OPTIMUSfinancing" TargetMode="External"/><Relationship Id="rId18" Type="http://schemas.openxmlformats.org/officeDocument/2006/relationships/hyperlink" Target="mailto:amber.patton@daikincomfort.com" TargetMode="External"/><Relationship Id="rId26" Type="http://schemas.openxmlformats.org/officeDocument/2006/relationships/image" Target="media/image7.png"/><Relationship Id="rId39" Type="http://schemas.openxmlformats.org/officeDocument/2006/relationships/theme" Target="theme/theme1.xml"/><Relationship Id="rId21" Type="http://schemas.openxmlformats.org/officeDocument/2006/relationships/image" Target="cid:image001.jpg@01D7C40E.4129E590" TargetMode="External"/><Relationship Id="rId34" Type="http://schemas.openxmlformats.org/officeDocument/2006/relationships/hyperlink" Target="https://daikincomfort.com/EnergyCalculator/introduction" TargetMode="External"/><Relationship Id="rId7" Type="http://schemas.openxmlformats.org/officeDocument/2006/relationships/hyperlink" Target="https://www.facebook.com/OPTIMUSfinancing" TargetMode="External"/><Relationship Id="rId12" Type="http://schemas.openxmlformats.org/officeDocument/2006/relationships/image" Target="cid:image013.png@01D7C40E.4B3093E0" TargetMode="External"/><Relationship Id="rId17" Type="http://schemas.openxmlformats.org/officeDocument/2006/relationships/hyperlink" Target="mailto:jchandler@egia.org" TargetMode="External"/><Relationship Id="rId25" Type="http://schemas.openxmlformats.org/officeDocument/2006/relationships/hyperlink" Target="https://www.youtube.com/user/DaikinComfort" TargetMode="External"/><Relationship Id="rId33" Type="http://schemas.openxmlformats.org/officeDocument/2006/relationships/hyperlink" Target="https://daikincomfort.com/go/fit/"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Amber.Patton@daikincomfort.com" TargetMode="External"/><Relationship Id="rId20" Type="http://schemas.openxmlformats.org/officeDocument/2006/relationships/image" Target="media/image5.jpeg"/><Relationship Id="rId29"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cid:image011.png@01D7C40E.4B3093E0" TargetMode="External"/><Relationship Id="rId11" Type="http://schemas.openxmlformats.org/officeDocument/2006/relationships/image" Target="media/image3.png"/><Relationship Id="rId24" Type="http://schemas.openxmlformats.org/officeDocument/2006/relationships/image" Target="cid:image002.png@01D7C40E.4129E590" TargetMode="External"/><Relationship Id="rId32" Type="http://schemas.openxmlformats.org/officeDocument/2006/relationships/image" Target="cid:image005.png@01D7C40E.4129E590" TargetMode="External"/><Relationship Id="rId37" Type="http://schemas.openxmlformats.org/officeDocument/2006/relationships/hyperlink" Target="https://daikincomfort.com/go/vrvlife/" TargetMode="External"/><Relationship Id="rId5" Type="http://schemas.openxmlformats.org/officeDocument/2006/relationships/image" Target="media/image1.png"/><Relationship Id="rId15" Type="http://schemas.openxmlformats.org/officeDocument/2006/relationships/image" Target="cid:image014.png@01D7C40E.4B3093E0" TargetMode="External"/><Relationship Id="rId23" Type="http://schemas.openxmlformats.org/officeDocument/2006/relationships/image" Target="media/image6.png"/><Relationship Id="rId28" Type="http://schemas.openxmlformats.org/officeDocument/2006/relationships/hyperlink" Target="https://www.linkedin.com/company/daikin-north-america/" TargetMode="External"/><Relationship Id="rId36" Type="http://schemas.openxmlformats.org/officeDocument/2006/relationships/image" Target="cid:image006.png@01D7C40E.4129E590" TargetMode="External"/><Relationship Id="rId10" Type="http://schemas.openxmlformats.org/officeDocument/2006/relationships/hyperlink" Target="https://twitter.com/OPTIMUSfinance" TargetMode="External"/><Relationship Id="rId19" Type="http://schemas.openxmlformats.org/officeDocument/2006/relationships/hyperlink" Target="https://daikincomfort.com/" TargetMode="External"/><Relationship Id="rId31" Type="http://schemas.openxmlformats.org/officeDocument/2006/relationships/image" Target="media/image9.png"/><Relationship Id="rId4" Type="http://schemas.openxmlformats.org/officeDocument/2006/relationships/hyperlink" Target="https://optimusfinancing.com/" TargetMode="External"/><Relationship Id="rId9" Type="http://schemas.openxmlformats.org/officeDocument/2006/relationships/image" Target="cid:image012.png@01D7C40E.4B3093E0" TargetMode="External"/><Relationship Id="rId14" Type="http://schemas.openxmlformats.org/officeDocument/2006/relationships/image" Target="media/image4.png"/><Relationship Id="rId22" Type="http://schemas.openxmlformats.org/officeDocument/2006/relationships/hyperlink" Target="https://www.facebook.com/daikinairintelligence/" TargetMode="External"/><Relationship Id="rId27" Type="http://schemas.openxmlformats.org/officeDocument/2006/relationships/image" Target="cid:image003.png@01D7C40E.4129E590" TargetMode="External"/><Relationship Id="rId30" Type="http://schemas.openxmlformats.org/officeDocument/2006/relationships/image" Target="cid:image004.png@01D7C40E.4129E590" TargetMode="External"/><Relationship Id="rId35" Type="http://schemas.openxmlformats.org/officeDocument/2006/relationships/image" Target="media/image10.png"/><Relationship Id="rId8" Type="http://schemas.openxmlformats.org/officeDocument/2006/relationships/image" Target="media/image2.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2021-10-19T16:59:00Z</dcterms:created>
  <dcterms:modified xsi:type="dcterms:W3CDTF">2021-10-19T17:00:00Z</dcterms:modified>
</cp:coreProperties>
</file>