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91771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DD16BE" w:rsidRDefault="00DD16BE" w:rsidP="00DD16B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Daikin Elite Program 3D </w:t>
                            </w:r>
                            <w:r w:rsidR="00445DC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July-Sept</w:t>
                            </w:r>
                            <w:r w:rsidR="00286FD4"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2019</w:t>
                            </w:r>
                            <w:r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Consumer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Instant </w:t>
                            </w:r>
                            <w:r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Rebates </w:t>
                            </w:r>
                            <w:r w:rsidR="006A0885"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F1654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Canada</w:t>
                            </w:r>
                            <w:r w:rsidR="00FD6BE1"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72B1"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Only</w:t>
                            </w:r>
                            <w:r w:rsidR="00594A4A"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0170B" w:rsidRPr="00DD16B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7.2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JgukT3wAAAAkBAAAP&#10;AAAAZHJzL2Rvd25yZXYueG1sTI8/T8MwFMR3pH4H61Via+1CClEapwIEA2VAGAZGN375o8bPUeym&#10;oZ8ed4LxdKe73+XbyXZsxMG3jiSslgIYUulMS7WEr8+XRQrMB01Gd45Qwg962Bazq1xnxp3oA0cV&#10;ahZLyGdaQhNCn3Huywat9kvXI0WvcoPVIcqh5mbQp1huO34jxB23uqW40OgenxosD+poJYhaKeXP&#10;4r36fn0Ob4+7akfnUcrr+fSwARZwCn9huOBHdCgi094dyXjWRZ2sY1LCIk2AXXyRrlfA9hKS+1vg&#10;Rc7/Pyh+AQ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AmC6RPfAAAACQEAAA8AAAAA&#10;AAAAAAAAAAAAkgQAAGRycy9kb3ducmV2LnhtbFBLBQYAAAAABAAEAPMAAACeBQAAAAA=&#10;" fillcolor="#00b0f0">
                <v:textbox>
                  <w:txbxContent>
                    <w:p w:rsidR="00594A4A" w:rsidRPr="00DD16BE" w:rsidRDefault="00DD16BE" w:rsidP="00DD16BE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Daikin Elite Program 3D </w:t>
                      </w:r>
                      <w:r w:rsidR="00445DC1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July-Sept</w:t>
                      </w:r>
                      <w:r w:rsidR="00286FD4"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2019</w:t>
                      </w:r>
                      <w:r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Consumer 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Instant </w:t>
                      </w:r>
                      <w:r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Rebates </w:t>
                      </w:r>
                      <w:r w:rsidR="006A0885"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– </w:t>
                      </w:r>
                      <w:r w:rsidR="00F1654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Canada</w:t>
                      </w:r>
                      <w:r w:rsidR="00FD6BE1"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272B1"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Only</w:t>
                      </w:r>
                      <w:r w:rsidR="00594A4A"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D0170B" w:rsidRPr="00DD16B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82C7A" w:rsidRPr="00DD16BE" w:rsidRDefault="00182C7A" w:rsidP="00DD16BE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p w:rsid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2430"/>
        <w:gridCol w:w="2525"/>
        <w:gridCol w:w="3415"/>
        <w:gridCol w:w="1316"/>
      </w:tblGrid>
      <w:tr w:rsidR="000E7DA7" w:rsidRPr="00EB4189" w:rsidTr="0081254D">
        <w:trPr>
          <w:trHeight w:val="318"/>
          <w:jc w:val="center"/>
        </w:trPr>
        <w:tc>
          <w:tcPr>
            <w:tcW w:w="11039" w:type="dxa"/>
            <w:gridSpan w:val="5"/>
            <w:shd w:val="clear" w:color="auto" w:fill="00B0F0"/>
            <w:vAlign w:val="center"/>
          </w:tcPr>
          <w:p w:rsidR="000E7DA7" w:rsidRPr="009D430A" w:rsidRDefault="00445DC1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Daikin July-Sept</w:t>
            </w:r>
            <w:r w:rsidR="000E7DA7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 xml:space="preserve"> 2019 Consumer Rebate Matrix </w:t>
            </w:r>
            <w:r w:rsidR="00F1654A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–</w:t>
            </w:r>
            <w:r w:rsidR="000E7DA7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 xml:space="preserve"> </w:t>
            </w:r>
            <w:r w:rsidR="00F1654A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All Rebates Listed In Canadian Dollars</w:t>
            </w:r>
          </w:p>
        </w:tc>
      </w:tr>
      <w:tr w:rsidR="000E7DA7" w:rsidRPr="00EB4189" w:rsidTr="0081254D">
        <w:trPr>
          <w:trHeight w:val="476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0E7DA7" w:rsidRPr="009D430A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0E7DA7" w:rsidRPr="009D430A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NAME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0E7DA7" w:rsidRPr="009D430A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OUTDOOR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0E7DA7" w:rsidRPr="009D430A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0E7DA7" w:rsidRPr="009D430A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CONTROL</w:t>
            </w:r>
          </w:p>
        </w:tc>
      </w:tr>
      <w:tr w:rsidR="000E7DA7" w:rsidRPr="00EB4189" w:rsidTr="0081254D">
        <w:trPr>
          <w:trHeight w:val="44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SKYAIR</w:t>
            </w:r>
          </w:p>
        </w:tc>
        <w:tc>
          <w:tcPr>
            <w:tcW w:w="2525" w:type="dxa"/>
            <w:shd w:val="clear" w:color="auto" w:fill="FABF8F" w:themeFill="accent6" w:themeFillTint="99"/>
            <w:vAlign w:val="center"/>
          </w:tcPr>
          <w:p w:rsidR="000E7DA7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RZR30TAVJU, 36, 42, 48; </w:t>
            </w:r>
          </w:p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RZQ30TAVJU, 36, 42, 48 </w:t>
            </w:r>
          </w:p>
        </w:tc>
        <w:tc>
          <w:tcPr>
            <w:tcW w:w="3415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FTQ30TAVJUA/D, 36, 42, 48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5DE4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BRC1E73</w:t>
            </w:r>
          </w:p>
        </w:tc>
      </w:tr>
      <w:tr w:rsidR="000E7DA7" w:rsidRPr="00EB4189" w:rsidTr="0081254D">
        <w:trPr>
          <w:trHeight w:val="44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$800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SKYAIR</w:t>
            </w:r>
          </w:p>
        </w:tc>
        <w:tc>
          <w:tcPr>
            <w:tcW w:w="2525" w:type="dxa"/>
            <w:shd w:val="clear" w:color="auto" w:fill="FABF8F" w:themeFill="accent6" w:themeFillTint="99"/>
            <w:vAlign w:val="center"/>
          </w:tcPr>
          <w:p w:rsidR="000E7DA7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RZR30TAVJU, 36, 42, 48; </w:t>
            </w:r>
          </w:p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RZQ30TAVJU, 36, 42, 48 </w:t>
            </w:r>
          </w:p>
        </w:tc>
        <w:tc>
          <w:tcPr>
            <w:tcW w:w="3415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FTQ30TAVJUA/D, 36, 42, 48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0E7DA7" w:rsidRPr="0052465F" w:rsidRDefault="000E7DA7" w:rsidP="0081254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</w:tbl>
    <w:p w:rsidR="000E7DA7" w:rsidRDefault="000E7DA7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D0170B" w:rsidRPr="00DD16BE" w:rsidRDefault="00D0170B" w:rsidP="000E7DA7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DD16BE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Promotion overview:</w:t>
      </w:r>
    </w:p>
    <w:p w:rsidR="00D0170B" w:rsidRPr="00DD16BE" w:rsidRDefault="00DD16BE" w:rsidP="000E7DA7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Daikin Elite Program 3D contractors</w:t>
      </w:r>
      <w:r w:rsidR="00D0170B"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wil</w:t>
      </w:r>
      <w:r w:rsidR="007263F7"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l be able to offer </w:t>
      </w:r>
      <w:r w:rsidR="00D0170B"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an Insta</w:t>
      </w:r>
      <w:r w:rsidR="007D46CB"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nt Rebate to the homeowner </w:t>
      </w:r>
      <w:r w:rsidR="004D5DFB"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for qualifying equipment</w:t>
      </w:r>
      <w:r w:rsidR="007D46CB"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under the EGIA program.</w:t>
      </w:r>
    </w:p>
    <w:p w:rsidR="00D0170B" w:rsidRPr="00DD16BE" w:rsidRDefault="00D0170B" w:rsidP="000E7DA7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</w:pPr>
    </w:p>
    <w:p w:rsidR="004A311C" w:rsidRPr="00DD16BE" w:rsidRDefault="00DD16BE" w:rsidP="000E7DA7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DD16BE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E</w:t>
      </w:r>
      <w:r w:rsidR="004A311C" w:rsidRPr="00DD16BE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ligible Participants (Daikin Comfort Pros/Homeowners) and Timing:</w:t>
      </w:r>
    </w:p>
    <w:p w:rsidR="004A311C" w:rsidRPr="00DD16BE" w:rsidRDefault="004A311C" w:rsidP="00F1654A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This program is eligible for participating</w:t>
      </w:r>
      <w:r w:rsid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independent Daikin Elite Program 3D contractors</w:t>
      </w:r>
      <w:r w:rsidR="00F1654A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in Canada ONLY with a </w:t>
      </w:r>
      <w:r w:rsidRPr="00DD16BE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signed dealer agreement.  </w:t>
      </w:r>
    </w:p>
    <w:p w:rsidR="004A311C" w:rsidRPr="00DD16BE" w:rsidRDefault="00F1654A" w:rsidP="000E7DA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Canada</w:t>
      </w:r>
      <w:r w:rsidR="004A311C" w:rsidRPr="00DD16BE">
        <w:rPr>
          <w:rFonts w:ascii="Century Gothic" w:hAnsi="Century Gothic" w:cs="Century Gothic"/>
          <w:sz w:val="16"/>
          <w:szCs w:val="16"/>
        </w:rPr>
        <w:t xml:space="preserve"> Homeowner must purchase equipment between </w:t>
      </w:r>
      <w:r w:rsidR="00445DC1">
        <w:rPr>
          <w:rFonts w:ascii="Century Gothic" w:hAnsi="Century Gothic" w:cs="Century Gothic"/>
          <w:b/>
          <w:sz w:val="16"/>
          <w:szCs w:val="16"/>
        </w:rPr>
        <w:t>July 1, 2019 and September 30</w:t>
      </w:r>
      <w:r w:rsidR="00286FD4" w:rsidRPr="00DD16BE">
        <w:rPr>
          <w:rFonts w:ascii="Century Gothic" w:hAnsi="Century Gothic" w:cs="Century Gothic"/>
          <w:b/>
          <w:sz w:val="16"/>
          <w:szCs w:val="16"/>
        </w:rPr>
        <w:t>, 2019</w:t>
      </w:r>
      <w:r w:rsidR="004A311C" w:rsidRPr="00DD16BE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DD16BE" w:rsidRDefault="00DD16BE" w:rsidP="000E7DA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Daikin Elite Program 3D contractors</w:t>
      </w:r>
      <w:r w:rsidR="004A311C" w:rsidRPr="00DD16BE">
        <w:rPr>
          <w:rFonts w:ascii="Century Gothic" w:hAnsi="Century Gothic" w:cs="Century Gothic"/>
          <w:sz w:val="16"/>
          <w:szCs w:val="16"/>
        </w:rPr>
        <w:t xml:space="preserve"> must install between </w:t>
      </w:r>
      <w:r w:rsidR="00445DC1">
        <w:rPr>
          <w:rFonts w:ascii="Century Gothic" w:hAnsi="Century Gothic" w:cs="Century Gothic"/>
          <w:b/>
          <w:sz w:val="16"/>
          <w:szCs w:val="16"/>
        </w:rPr>
        <w:t>July</w:t>
      </w:r>
      <w:r w:rsidR="007D46CB" w:rsidRPr="00DD16BE">
        <w:rPr>
          <w:rFonts w:ascii="Century Gothic" w:hAnsi="Century Gothic" w:cs="Century Gothic"/>
          <w:b/>
          <w:sz w:val="16"/>
          <w:szCs w:val="16"/>
        </w:rPr>
        <w:t xml:space="preserve"> 1</w:t>
      </w:r>
      <w:r w:rsidR="0018475A" w:rsidRPr="00DD16BE">
        <w:rPr>
          <w:rFonts w:ascii="Century Gothic" w:hAnsi="Century Gothic" w:cs="Century Gothic"/>
          <w:b/>
          <w:sz w:val="16"/>
          <w:szCs w:val="16"/>
        </w:rPr>
        <w:t xml:space="preserve">, </w:t>
      </w:r>
      <w:r w:rsidR="007263F7" w:rsidRPr="00DD16BE">
        <w:rPr>
          <w:rFonts w:ascii="Century Gothic" w:hAnsi="Century Gothic" w:cs="Century Gothic"/>
          <w:b/>
          <w:sz w:val="16"/>
          <w:szCs w:val="16"/>
        </w:rPr>
        <w:t>2</w:t>
      </w:r>
      <w:r w:rsidR="00445DC1">
        <w:rPr>
          <w:rFonts w:ascii="Century Gothic" w:hAnsi="Century Gothic" w:cs="Century Gothic"/>
          <w:b/>
          <w:sz w:val="16"/>
          <w:szCs w:val="16"/>
        </w:rPr>
        <w:t>019 and October</w:t>
      </w:r>
      <w:r w:rsidR="001A6591" w:rsidRPr="00DD16BE">
        <w:rPr>
          <w:rFonts w:ascii="Century Gothic" w:hAnsi="Century Gothic" w:cs="Century Gothic"/>
          <w:b/>
          <w:sz w:val="16"/>
          <w:szCs w:val="16"/>
        </w:rPr>
        <w:t xml:space="preserve"> 15</w:t>
      </w:r>
      <w:r w:rsidR="0038571C" w:rsidRPr="00DD16BE">
        <w:rPr>
          <w:rFonts w:ascii="Century Gothic" w:hAnsi="Century Gothic" w:cs="Century Gothic"/>
          <w:b/>
          <w:sz w:val="16"/>
          <w:szCs w:val="16"/>
        </w:rPr>
        <w:t>, 2019</w:t>
      </w:r>
      <w:r w:rsidR="008F2A2B" w:rsidRPr="00DD16BE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DD16BE" w:rsidRDefault="004A311C" w:rsidP="000E7DA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DD16BE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All consumer rebate claims </w:t>
      </w:r>
      <w:r w:rsidRPr="00DD16BE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must be submitted by</w:t>
      </w:r>
      <w:r w:rsidR="007F76CD" w:rsidRPr="00DD16BE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</w:t>
      </w:r>
      <w:r w:rsidR="00445DC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October</w:t>
      </w:r>
      <w:r w:rsidR="0038571C" w:rsidRPr="00DD16BE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15, 2019</w:t>
      </w:r>
      <w:r w:rsidRPr="00DD16BE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</w:p>
    <w:p w:rsidR="004A311C" w:rsidRPr="00DD16BE" w:rsidRDefault="00CF644B" w:rsidP="000E7DA7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DD16BE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945DE4" w:rsidRDefault="007D46CB" w:rsidP="000E7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4A311C" w:rsidP="000E7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Qualifying Daikin Equipment</w:t>
      </w:r>
      <w:r w:rsidR="00646612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***</w:t>
      </w:r>
    </w:p>
    <w:p w:rsidR="00DA1639" w:rsidRPr="00945DE4" w:rsidRDefault="00DA1639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 qualify for the </w:t>
      </w:r>
      <w:r w:rsidR="00494A8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Instant R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ebate,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Homeowner purchase invoice</w:t>
      </w:r>
      <w:r w:rsidR="004A311C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must include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:</w:t>
      </w:r>
    </w:p>
    <w:p w:rsidR="00F67FDA" w:rsidRPr="00945DE4" w:rsidRDefault="00F67FDA" w:rsidP="000E7DA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Pr="00DD16BE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RZQ30TAVJU, RZQ36TAVJU, RZQ42TAVJU, RZQ48TAVJU</w:t>
      </w:r>
      <w:r w:rsidR="00945DE4" w:rsidRPr="00DD16BE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, RZR30TAVJU, RZR36TAVJU, RZR42TAVJU, RZR48TAVJU</w:t>
      </w:r>
    </w:p>
    <w:p w:rsidR="003370FE" w:rsidRPr="00945DE4" w:rsidRDefault="003370FE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See Consumer Rebate Matrix for full details.  </w:t>
      </w:r>
    </w:p>
    <w:p w:rsidR="003272C1" w:rsidRPr="00945DE4" w:rsidRDefault="003370FE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system includes a qualified Daikin outdoor unit liste</w:t>
      </w:r>
      <w:r w:rsidR="00DD16BE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 above &amp; an eligible Daikin 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indoor unit</w:t>
      </w:r>
      <w:r w:rsidR="00DD16BE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(see matrix).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 </w:t>
      </w:r>
    </w:p>
    <w:p w:rsidR="004A311C" w:rsidRPr="00945DE4" w:rsidRDefault="004A311C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Daikin thermostat is not required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, unless noted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. </w:t>
      </w:r>
    </w:p>
    <w:p w:rsidR="004A311C" w:rsidRPr="00945DE4" w:rsidRDefault="004A311C" w:rsidP="000E7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F1654A" w:rsidP="000E7D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Daikin Elite Program 3D Contractor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 </w:t>
      </w:r>
      <w:r w:rsidR="00F6446F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Responsibilities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 for </w:t>
      </w:r>
      <w:r w:rsidR="004A311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Consumer 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Instant </w:t>
      </w:r>
      <w:r w:rsidR="00B97A59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Rebate</w:t>
      </w:r>
    </w:p>
    <w:p w:rsidR="00B97A59" w:rsidRPr="00945DE4" w:rsidRDefault="00DD16BE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>
        <w:rPr>
          <w:rFonts w:ascii="Century Gothic" w:eastAsia="Times New Roman" w:hAnsi="Century Gothic" w:cs="Century Gothic"/>
          <w:kern w:val="28"/>
          <w:sz w:val="16"/>
          <w:szCs w:val="16"/>
        </w:rPr>
        <w:t>Eligible 3D contractor</w:t>
      </w:r>
      <w:r w:rsidR="00B97A5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is responsible for 50% of each 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="00B97A5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instant rebate amount</w:t>
      </w:r>
      <w:r w:rsidR="00B97A59" w:rsidRPr="00945DE4">
        <w:rPr>
          <w:rFonts w:ascii="Century Gothic" w:eastAsia="Times New Roman" w:hAnsi="Century Gothic" w:cs="Century Gothic"/>
          <w:i/>
          <w:kern w:val="28"/>
          <w:sz w:val="16"/>
          <w:szCs w:val="16"/>
        </w:rPr>
        <w:t>,</w:t>
      </w:r>
      <w:r w:rsidR="00B97A5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but will need to provide the full rebate to the homeowner at time of purchase.  Daikin Comfort Pro will claim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back 50% of the 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total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rebate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from Daikin post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sale.</w:t>
      </w:r>
    </w:p>
    <w:p w:rsidR="009B0C9E" w:rsidRPr="00945DE4" w:rsidRDefault="009B0C9E" w:rsidP="000E7DA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E.g.:  If a homeowner instant </w:t>
      </w:r>
      <w:r w:rsidR="00DD16BE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rebate is $1,000, eligible 3D contractor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will receive a rebate from Daikin (via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) for</w:t>
      </w:r>
      <w:r w:rsidR="00DD16BE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$5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00.   </w:t>
      </w:r>
    </w:p>
    <w:p w:rsidR="00B97A59" w:rsidRPr="00945DE4" w:rsidRDefault="00B97A59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agrees to reimburse </w:t>
      </w:r>
      <w:r w:rsidR="00DD16BE">
        <w:rPr>
          <w:rFonts w:ascii="Century Gothic" w:eastAsia="Times New Roman" w:hAnsi="Century Gothic" w:cs="Century Gothic"/>
          <w:kern w:val="28"/>
          <w:sz w:val="16"/>
          <w:szCs w:val="16"/>
        </w:rPr>
        <w:t>the eligible 3D contractor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via payment from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for any claim that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determines to be valid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</w:p>
    <w:p w:rsidR="00B97A59" w:rsidRPr="00945DE4" w:rsidRDefault="00DD16BE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Eligible 3D contractors </w:t>
      </w:r>
      <w:r w:rsidR="00B97A5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may not apply any Daikin marketing accrual funds for repayment of 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="00B97A5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rebates.  </w:t>
      </w:r>
    </w:p>
    <w:p w:rsidR="000E7AD8" w:rsidRPr="00945DE4" w:rsidRDefault="00DD16BE" w:rsidP="000E7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Eligible 3D contractors</w:t>
      </w:r>
      <w:r w:rsidR="000E7AD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should </w:t>
      </w:r>
      <w:r w:rsidR="000E7AD8"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not</w:t>
      </w:r>
      <w:r w:rsidR="000E7AD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increase their invoice price by the price of the consumer instant rebate and all invoices should clearly denote the 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instant rebate</w:t>
      </w:r>
      <w:r w:rsidR="000E7AD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provided. </w:t>
      </w:r>
    </w:p>
    <w:p w:rsidR="000E7AD8" w:rsidRPr="00945DE4" w:rsidRDefault="000E7AD8" w:rsidP="000E7DA7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E579BC" w:rsidRPr="00945DE4" w:rsidRDefault="00E579BC" w:rsidP="000E7DA7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Claims process</w:t>
      </w:r>
    </w:p>
    <w:p w:rsidR="009540B7" w:rsidRPr="00945DE4" w:rsidRDefault="00DD16BE" w:rsidP="000E7DA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Contractor</w:t>
      </w:r>
      <w:r w:rsidR="000E7AD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will file the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</w:t>
      </w:r>
      <w:r w:rsidR="000E7AD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claim with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0E7AD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including all necessary documentation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, at </w:t>
      </w:r>
      <w:hyperlink r:id="rId9" w:history="1">
        <w:r w:rsidR="005D1A72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www.egia.org/daikin</w:t>
        </w:r>
      </w:hyperlink>
      <w:r w:rsidR="00311008"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  <w:t xml:space="preserve">.  </w:t>
      </w:r>
      <w:r w:rsidR="003272C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P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rogram portal will be available </w:t>
      </w:r>
      <w:r w:rsidR="00445DC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July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286FD4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2019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.</w:t>
      </w:r>
    </w:p>
    <w:p w:rsidR="00E579BC" w:rsidRPr="00945DE4" w:rsidRDefault="00E579BC" w:rsidP="000E7DA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 claims must be submitted online by the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dealer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appropriate 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back-up documentation.  </w:t>
      </w:r>
    </w:p>
    <w:p w:rsidR="00E579BC" w:rsidRPr="00945DE4" w:rsidRDefault="00E579BC" w:rsidP="000E7DA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claims must be submitted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before </w:t>
      </w:r>
      <w:r w:rsidR="00445DC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October</w:t>
      </w:r>
      <w:bookmarkStart w:id="0" w:name="_GoBack"/>
      <w:bookmarkEnd w:id="0"/>
      <w:r w:rsidR="0018475A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15</w:t>
      </w:r>
      <w:r w:rsidR="0038571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2019</w:t>
      </w:r>
      <w:r w:rsidR="007D46CB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at the latest.  </w:t>
      </w:r>
    </w:p>
    <w:p w:rsidR="00E579BC" w:rsidRPr="00945DE4" w:rsidRDefault="005D1A72" w:rsidP="000E7DA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can be contacted via phone at </w:t>
      </w:r>
      <w:r w:rsidR="009653AA" w:rsidRPr="00945DE4">
        <w:rPr>
          <w:rFonts w:ascii="Century Gothic" w:hAnsi="Century Gothic"/>
          <w:b/>
          <w:sz w:val="16"/>
          <w:szCs w:val="16"/>
        </w:rPr>
        <w:t>888-691-0387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764F05" w:rsidRPr="00945DE4">
        <w:rPr>
          <w:rFonts w:ascii="Century Gothic" w:hAnsi="Century Gothic"/>
          <w:sz w:val="16"/>
          <w:szCs w:val="16"/>
        </w:rPr>
        <w:t>or via email at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hyperlink r:id="rId10" w:history="1">
        <w:r w:rsidR="006D2AC9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DealerRebates@egia.org</w:t>
        </w:r>
      </w:hyperlink>
      <w:r w:rsidR="006D2AC9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with questions regard</w:t>
      </w:r>
      <w:r w:rsidR="00036507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ing claim submission or status on Daikin Consumer Instant Rebates. </w:t>
      </w:r>
    </w:p>
    <w:p w:rsidR="00E579BC" w:rsidRPr="00945DE4" w:rsidRDefault="00DD16BE" w:rsidP="000E7DA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Eligible 3D contractor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must </w:t>
      </w:r>
      <w:r w:rsidR="00DA1639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provide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ONE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of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the following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for the online claim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:</w:t>
      </w:r>
    </w:p>
    <w:p w:rsidR="00E579BC" w:rsidRPr="00945DE4" w:rsidRDefault="00E579BC" w:rsidP="000E7DA7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 copy of their invoice including:</w:t>
      </w:r>
    </w:p>
    <w:p w:rsidR="00E579BC" w:rsidRPr="00945DE4" w:rsidRDefault="00E579BC" w:rsidP="000E7DA7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Invoice number</w:t>
      </w:r>
    </w:p>
    <w:p w:rsidR="00E579BC" w:rsidRPr="00945DE4" w:rsidRDefault="00F6446F" w:rsidP="000E7DA7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Serial and m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odel numbers for all equipment purchased</w:t>
      </w:r>
    </w:p>
    <w:p w:rsidR="007D1141" w:rsidRPr="00DD16BE" w:rsidRDefault="00E579BC" w:rsidP="000E7DA7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Homeowner name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address</w:t>
      </w:r>
    </w:p>
    <w:p w:rsidR="00E579BC" w:rsidRPr="00945DE4" w:rsidRDefault="00E579BC" w:rsidP="000E7DA7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Date of installation</w:t>
      </w:r>
    </w:p>
    <w:p w:rsidR="009F1160" w:rsidRPr="00945DE4" w:rsidRDefault="001D6136" w:rsidP="000E7DA7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Rebate given to homeowner</w:t>
      </w:r>
    </w:p>
    <w:p w:rsidR="00E579BC" w:rsidRPr="00945DE4" w:rsidRDefault="00DD16BE" w:rsidP="000E7DA7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Eligible 3D contractor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name</w:t>
      </w:r>
      <w:r w:rsidR="0080583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dealer number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(local distributor number)</w:t>
      </w:r>
    </w:p>
    <w:p w:rsidR="009E65DF" w:rsidRPr="00945DE4" w:rsidRDefault="009E65DF" w:rsidP="000E7DA7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 copy of the Daikin product registration confirmation </w:t>
      </w:r>
    </w:p>
    <w:p w:rsidR="00F6446F" w:rsidRPr="00945DE4" w:rsidRDefault="00F6446F" w:rsidP="000E7DA7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If homeowner invoice does not include equipment se</w:t>
      </w:r>
      <w:r w:rsidR="000E7DA7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rial numbers, eligible 3D contractor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must provide a copy of warranty registration number with serial numbers.</w:t>
      </w:r>
    </w:p>
    <w:p w:rsidR="000E7DA7" w:rsidRPr="000E7DA7" w:rsidRDefault="00805838" w:rsidP="000E7DA7">
      <w:pPr>
        <w:numPr>
          <w:ilvl w:val="0"/>
          <w:numId w:val="14"/>
        </w:numPr>
        <w:spacing w:after="0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Allow </w:t>
      </w:r>
      <w:r w:rsidR="005B712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4-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6 weeks for rebate processing and receipt of rebate check.</w:t>
      </w:r>
    </w:p>
    <w:p w:rsidR="00EC4B82" w:rsidRDefault="000E7DA7" w:rsidP="000E7DA7">
      <w:pPr>
        <w:spacing w:after="0"/>
        <w:ind w:left="720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</w:t>
      </w:r>
    </w:p>
    <w:p w:rsidR="000E7DA7" w:rsidRPr="000E7DA7" w:rsidRDefault="000E7DA7" w:rsidP="000E7DA7">
      <w:pPr>
        <w:spacing w:after="0"/>
        <w:jc w:val="center"/>
        <w:rPr>
          <w:rFonts w:ascii="Century Gothic" w:eastAsia="Times New Roman" w:hAnsi="Century Gothic" w:cs="Century Gothic"/>
          <w:bCs/>
          <w:kern w:val="28"/>
          <w:sz w:val="14"/>
          <w:szCs w:val="14"/>
        </w:rPr>
      </w:pPr>
      <w:r w:rsidRPr="000E7DA7">
        <w:rPr>
          <w:rFonts w:cs="Helvetica"/>
          <w:i/>
          <w:color w:val="333333"/>
          <w:sz w:val="14"/>
          <w:szCs w:val="14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</w:p>
    <w:sectPr w:rsidR="000E7DA7" w:rsidRPr="000E7DA7" w:rsidSect="000E7DA7">
      <w:headerReference w:type="default" r:id="rId11"/>
      <w:pgSz w:w="12240" w:h="15840" w:code="1"/>
      <w:pgMar w:top="1440" w:right="540" w:bottom="540" w:left="63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4EB4EB0B" wp14:editId="0DA9E26F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445DC1">
      <w:rPr>
        <w:b/>
        <w:i/>
      </w:rPr>
      <w:t>July</w:t>
    </w:r>
    <w:r w:rsidR="00286FD4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F1654A">
      <w:rPr>
        <w:b/>
        <w:i/>
      </w:rPr>
      <w:t xml:space="preserve"> Canada</w:t>
    </w:r>
    <w:r w:rsidR="007F76CD" w:rsidRPr="007F76CD">
      <w:rPr>
        <w:b/>
        <w:i/>
      </w:rPr>
      <w:t xml:space="preserve">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E7DA7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42471"/>
    <w:rsid w:val="0016442A"/>
    <w:rsid w:val="0017644A"/>
    <w:rsid w:val="00177626"/>
    <w:rsid w:val="00182C7A"/>
    <w:rsid w:val="0018475A"/>
    <w:rsid w:val="00196834"/>
    <w:rsid w:val="00197D91"/>
    <w:rsid w:val="001A1D67"/>
    <w:rsid w:val="001A5281"/>
    <w:rsid w:val="001A6591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86FD4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8571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5DC1"/>
    <w:rsid w:val="00447C81"/>
    <w:rsid w:val="00450116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F5A90"/>
    <w:rsid w:val="004F7822"/>
    <w:rsid w:val="00501382"/>
    <w:rsid w:val="0051179C"/>
    <w:rsid w:val="0052019A"/>
    <w:rsid w:val="0052465F"/>
    <w:rsid w:val="0052744D"/>
    <w:rsid w:val="00532110"/>
    <w:rsid w:val="005432FB"/>
    <w:rsid w:val="00555691"/>
    <w:rsid w:val="0056477A"/>
    <w:rsid w:val="005651BC"/>
    <w:rsid w:val="00566FE6"/>
    <w:rsid w:val="00576E23"/>
    <w:rsid w:val="00580D01"/>
    <w:rsid w:val="00590BE8"/>
    <w:rsid w:val="00593EB1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3D13"/>
    <w:rsid w:val="00636262"/>
    <w:rsid w:val="00636D65"/>
    <w:rsid w:val="006401BE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263F7"/>
    <w:rsid w:val="007439C6"/>
    <w:rsid w:val="007443AB"/>
    <w:rsid w:val="00755C3A"/>
    <w:rsid w:val="00764F05"/>
    <w:rsid w:val="00772F4F"/>
    <w:rsid w:val="00781348"/>
    <w:rsid w:val="00782424"/>
    <w:rsid w:val="0078641C"/>
    <w:rsid w:val="00793A36"/>
    <w:rsid w:val="00795323"/>
    <w:rsid w:val="00795AAC"/>
    <w:rsid w:val="007D1141"/>
    <w:rsid w:val="007D3BA0"/>
    <w:rsid w:val="007D46CB"/>
    <w:rsid w:val="007E0B2C"/>
    <w:rsid w:val="007F0460"/>
    <w:rsid w:val="007F208D"/>
    <w:rsid w:val="007F3742"/>
    <w:rsid w:val="007F617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B586F"/>
    <w:rsid w:val="008C52FA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7CC"/>
    <w:rsid w:val="00925AE4"/>
    <w:rsid w:val="00945DE4"/>
    <w:rsid w:val="00953DB9"/>
    <w:rsid w:val="009540B7"/>
    <w:rsid w:val="00954A0D"/>
    <w:rsid w:val="009574C1"/>
    <w:rsid w:val="00963FB2"/>
    <w:rsid w:val="009653AA"/>
    <w:rsid w:val="00970BCF"/>
    <w:rsid w:val="00972E43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031A"/>
    <w:rsid w:val="00B652AE"/>
    <w:rsid w:val="00B74048"/>
    <w:rsid w:val="00B91B6E"/>
    <w:rsid w:val="00B977C7"/>
    <w:rsid w:val="00B97A59"/>
    <w:rsid w:val="00BC51DA"/>
    <w:rsid w:val="00BE7B96"/>
    <w:rsid w:val="00C00D7D"/>
    <w:rsid w:val="00C02E68"/>
    <w:rsid w:val="00C03665"/>
    <w:rsid w:val="00C14437"/>
    <w:rsid w:val="00C155C8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E7BB3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5C4C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D16BE"/>
    <w:rsid w:val="00DF2237"/>
    <w:rsid w:val="00DF4E0B"/>
    <w:rsid w:val="00E067D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7FE"/>
    <w:rsid w:val="00F1386E"/>
    <w:rsid w:val="00F13E69"/>
    <w:rsid w:val="00F14AF9"/>
    <w:rsid w:val="00F1654A"/>
    <w:rsid w:val="00F376BC"/>
    <w:rsid w:val="00F44227"/>
    <w:rsid w:val="00F445DC"/>
    <w:rsid w:val="00F44914"/>
    <w:rsid w:val="00F6446F"/>
    <w:rsid w:val="00F64EF7"/>
    <w:rsid w:val="00F67FDA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D41A-70AC-43B9-9894-564126C4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3971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2</cp:revision>
  <cp:lastPrinted>2018-03-06T17:55:00Z</cp:lastPrinted>
  <dcterms:created xsi:type="dcterms:W3CDTF">2019-07-31T15:47:00Z</dcterms:created>
  <dcterms:modified xsi:type="dcterms:W3CDTF">2019-07-31T15:47:00Z</dcterms:modified>
</cp:coreProperties>
</file>