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21391A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July-Sept</w:t>
                            </w:r>
                            <w:r w:rsidR="004E004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21391A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July-Sept</w:t>
                      </w:r>
                      <w:r w:rsidR="004E004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21391A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July-Sept</w:t>
      </w:r>
      <w:r w:rsidR="004E004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31799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29767D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29767D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E6CC" wp14:editId="10FE1407">
                <wp:simplePos x="0" y="0"/>
                <wp:positionH relativeFrom="column">
                  <wp:posOffset>31750</wp:posOffset>
                </wp:positionH>
                <wp:positionV relativeFrom="paragraph">
                  <wp:posOffset>-71010</wp:posOffset>
                </wp:positionV>
                <wp:extent cx="6798310" cy="286164"/>
                <wp:effectExtent l="0" t="0" r="2159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6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29767D" w:rsidRDefault="0021391A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July-Sept</w:t>
                            </w:r>
                            <w:r w:rsidR="004E0043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4A311C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29767D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29767D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5.6pt;width:53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" fillcolor="#00b0f0">
                <v:textbox>
                  <w:txbxContent>
                    <w:p w:rsidR="004A311C" w:rsidRPr="0029767D" w:rsidRDefault="0021391A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July-Sept</w:t>
                      </w:r>
                      <w:r w:rsidR="004E0043" w:rsidRPr="0029767D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4A311C" w:rsidRPr="0029767D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29767D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29767D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29767D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7098" w:rsidRDefault="00657098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 independent</w:t>
      </w:r>
      <w:r w:rsidR="00B413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Daikin Comfort Pros in CANADA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ONLY with a signed dealer agreement.  </w:t>
      </w:r>
    </w:p>
    <w:p w:rsidR="004A311C" w:rsidRPr="00317991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>Canada</w:t>
      </w:r>
      <w:r w:rsidR="004A311C" w:rsidRPr="00317991">
        <w:rPr>
          <w:rFonts w:ascii="Century Gothic" w:hAnsi="Century Gothic" w:cs="Century Gothic"/>
          <w:sz w:val="16"/>
          <w:szCs w:val="16"/>
        </w:rPr>
        <w:t xml:space="preserve"> Homeowner must purchase equipment between </w:t>
      </w:r>
      <w:r w:rsidR="0021391A">
        <w:rPr>
          <w:rFonts w:ascii="Century Gothic" w:hAnsi="Century Gothic" w:cs="Century Gothic"/>
          <w:b/>
          <w:sz w:val="16"/>
          <w:szCs w:val="16"/>
        </w:rPr>
        <w:t>July 1, 2019 and September</w:t>
      </w:r>
      <w:r w:rsidR="000F05B1">
        <w:rPr>
          <w:rFonts w:ascii="Century Gothic" w:hAnsi="Century Gothic" w:cs="Century Gothic"/>
          <w:b/>
          <w:sz w:val="16"/>
          <w:szCs w:val="16"/>
        </w:rPr>
        <w:t xml:space="preserve"> 30</w:t>
      </w:r>
      <w:r w:rsidR="004E0043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4A311C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5C1A36">
        <w:rPr>
          <w:rFonts w:ascii="Century Gothic" w:hAnsi="Century Gothic" w:cs="Century Gothic"/>
          <w:b/>
          <w:sz w:val="16"/>
          <w:szCs w:val="16"/>
        </w:rPr>
        <w:t>July</w:t>
      </w:r>
      <w:r w:rsidR="007D46CB" w:rsidRPr="00317991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317991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21391A">
        <w:rPr>
          <w:rFonts w:ascii="Century Gothic" w:hAnsi="Century Gothic" w:cs="Century Gothic"/>
          <w:b/>
          <w:sz w:val="16"/>
          <w:szCs w:val="16"/>
        </w:rPr>
        <w:t>2019 and October</w:t>
      </w:r>
      <w:r w:rsidR="00B4136F" w:rsidRPr="00317991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7249C5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9A1CB7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October</w:t>
      </w:r>
      <w:r w:rsidR="007249C5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317991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1799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31799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9A1CB7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July-Sept</w:t>
      </w:r>
      <w:r w:rsidR="004E0043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RXSQ24TAVJU, RXSQ36TAVJU, RXSQ48TAVJU, RXSQ60TAVJU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DX17VSS181, 241, 301, 361, 421, 481 or 601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DX20VC, DZ20VC, DX18TC, DZ18VC, DZ18TC, DX16TC, DZ16TC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6D7C5F" w:rsidRDefault="00BE10C0" w:rsidP="00BE10C0">
      <w:pPr>
        <w:pStyle w:val="ListParagraph"/>
        <w:numPr>
          <w:ilvl w:val="1"/>
          <w:numId w:val="4"/>
        </w:numPr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Pr="006D7C5F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RZQ30TAVJU, RZQ36TAVJU, RZQ42TAVJU, RZQ48TAVJU, RZR30TAVJU, RZR36TAVJU, RZR42TAVJU, RZR48TAVJU </w:t>
      </w:r>
      <w:r w:rsidRPr="006D7C5F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Modulating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BE10C0" w:rsidRPr="00317991" w:rsidRDefault="00BE10C0" w:rsidP="00BE10C0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Packaged Unit while supplies last </w:t>
      </w:r>
    </w:p>
    <w:p w:rsidR="003370FE" w:rsidRPr="0031799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31799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31799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317991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31799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31799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31799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31799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657098" w:rsidRDefault="000E7AD8" w:rsidP="005C1A36">
      <w:pPr>
        <w:pStyle w:val="NoSpacing"/>
        <w:rPr>
          <w:rFonts w:ascii="Century Gothic" w:hAnsi="Century Gothic"/>
          <w:sz w:val="16"/>
          <w:szCs w:val="16"/>
        </w:rPr>
      </w:pPr>
      <w:r w:rsidRPr="00657098">
        <w:rPr>
          <w:rFonts w:ascii="Century Gothic" w:hAnsi="Century Gothic"/>
          <w:sz w:val="16"/>
          <w:szCs w:val="16"/>
        </w:rPr>
        <w:t xml:space="preserve">Dealer will file the </w:t>
      </w:r>
      <w:r w:rsidR="00E579BC" w:rsidRPr="00657098">
        <w:rPr>
          <w:rFonts w:ascii="Century Gothic" w:hAnsi="Century Gothic"/>
          <w:sz w:val="16"/>
          <w:szCs w:val="16"/>
        </w:rPr>
        <w:t xml:space="preserve">rebate </w:t>
      </w:r>
      <w:r w:rsidRPr="00657098">
        <w:rPr>
          <w:rFonts w:ascii="Century Gothic" w:hAnsi="Century Gothic"/>
          <w:sz w:val="16"/>
          <w:szCs w:val="16"/>
        </w:rPr>
        <w:t xml:space="preserve">claim with </w:t>
      </w:r>
      <w:r w:rsidR="005D1A72" w:rsidRPr="00657098">
        <w:rPr>
          <w:rFonts w:ascii="Century Gothic" w:hAnsi="Century Gothic"/>
          <w:sz w:val="16"/>
          <w:szCs w:val="16"/>
        </w:rPr>
        <w:t>EGIA</w:t>
      </w:r>
      <w:r w:rsidRPr="00657098">
        <w:rPr>
          <w:rFonts w:ascii="Century Gothic" w:hAnsi="Century Gothic"/>
          <w:sz w:val="16"/>
          <w:szCs w:val="16"/>
        </w:rPr>
        <w:t>, including all necessary documentation</w:t>
      </w:r>
      <w:r w:rsidR="009B0C9E" w:rsidRPr="00657098">
        <w:rPr>
          <w:rFonts w:ascii="Century Gothic" w:hAnsi="Century Gothic"/>
          <w:sz w:val="16"/>
          <w:szCs w:val="16"/>
        </w:rPr>
        <w:t xml:space="preserve">, at </w:t>
      </w:r>
      <w:hyperlink r:id="rId9" w:history="1">
        <w:r w:rsidR="005D1A72" w:rsidRPr="00657098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657098">
        <w:rPr>
          <w:rFonts w:ascii="Century Gothic" w:hAnsi="Century Gothic"/>
          <w:b/>
          <w:sz w:val="16"/>
          <w:szCs w:val="16"/>
        </w:rPr>
        <w:t xml:space="preserve">.  </w:t>
      </w:r>
      <w:r w:rsidR="003272C1" w:rsidRPr="00657098">
        <w:rPr>
          <w:rFonts w:ascii="Century Gothic" w:hAnsi="Century Gothic"/>
          <w:sz w:val="16"/>
          <w:szCs w:val="16"/>
        </w:rPr>
        <w:t>P</w:t>
      </w:r>
      <w:r w:rsidR="00311008" w:rsidRPr="00657098">
        <w:rPr>
          <w:rFonts w:ascii="Century Gothic" w:hAnsi="Century Gothic"/>
          <w:sz w:val="16"/>
          <w:szCs w:val="16"/>
        </w:rPr>
        <w:t xml:space="preserve">rogram portal will be available </w:t>
      </w:r>
      <w:r w:rsidR="00657098">
        <w:rPr>
          <w:rFonts w:ascii="Century Gothic" w:hAnsi="Century Gothic"/>
          <w:sz w:val="16"/>
          <w:szCs w:val="16"/>
        </w:rPr>
        <w:t>July</w:t>
      </w:r>
      <w:r w:rsidR="00317991" w:rsidRPr="00657098">
        <w:rPr>
          <w:rFonts w:ascii="Century Gothic" w:hAnsi="Century Gothic"/>
          <w:sz w:val="16"/>
          <w:szCs w:val="16"/>
        </w:rPr>
        <w:t xml:space="preserve"> </w:t>
      </w:r>
      <w:r w:rsidR="004E0043" w:rsidRPr="00657098">
        <w:rPr>
          <w:rFonts w:ascii="Century Gothic" w:hAnsi="Century Gothic"/>
          <w:sz w:val="16"/>
          <w:szCs w:val="16"/>
        </w:rPr>
        <w:t>2019</w:t>
      </w:r>
      <w:r w:rsidR="00311008" w:rsidRPr="00657098">
        <w:rPr>
          <w:rFonts w:ascii="Century Gothic" w:hAnsi="Century Gothic"/>
          <w:sz w:val="16"/>
          <w:szCs w:val="16"/>
        </w:rPr>
        <w:t>.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9A1CB7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October</w:t>
      </w:r>
      <w:r w:rsidR="0018475A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7249C5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31799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317991">
        <w:rPr>
          <w:rFonts w:ascii="Century Gothic" w:hAnsi="Century Gothic"/>
          <w:b/>
          <w:sz w:val="16"/>
          <w:szCs w:val="16"/>
        </w:rPr>
        <w:t>888-691-0387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317991">
        <w:rPr>
          <w:rFonts w:ascii="Century Gothic" w:hAnsi="Century Gothic"/>
          <w:sz w:val="16"/>
          <w:szCs w:val="16"/>
        </w:rPr>
        <w:t>or via email at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31799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31799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5260F3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31799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31799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31799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31799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317991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Pr="006D7C5F" w:rsidRDefault="000272B1" w:rsidP="000272B1">
      <w:pPr>
        <w:spacing w:after="0" w:line="240" w:lineRule="auto"/>
        <w:rPr>
          <w:rFonts w:cs="Helvetica"/>
          <w:i/>
          <w:color w:val="333333"/>
          <w:sz w:val="4"/>
          <w:szCs w:val="4"/>
          <w:lang w:val="en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9"/>
        <w:gridCol w:w="2420"/>
        <w:gridCol w:w="9"/>
        <w:gridCol w:w="2519"/>
        <w:gridCol w:w="2364"/>
        <w:gridCol w:w="1049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7F0863" w:rsidRPr="00317991" w:rsidRDefault="006D7C5F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Daikin July-Sept 2019 Consumer Rebate Matrix*** - All Rebates Listed In Canadian Dollars</w:t>
            </w:r>
          </w:p>
        </w:tc>
      </w:tr>
      <w:tr w:rsidR="007F0863" w:rsidRPr="00EB4189" w:rsidTr="00472CE7">
        <w:trPr>
          <w:trHeight w:val="278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CONTROL</w:t>
            </w:r>
          </w:p>
        </w:tc>
      </w:tr>
      <w:tr w:rsidR="00317991" w:rsidRPr="00EB4189" w:rsidTr="00472CE7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$1,4</w:t>
            </w: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00*</w:t>
            </w:r>
          </w:p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$10</w:t>
            </w: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00 Per Outdoor; </w:t>
            </w: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$100 Per Indoor </w:t>
            </w:r>
          </w:p>
          <w:p w:rsidR="00317991" w:rsidRPr="0044118C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21391A" w:rsidRPr="009478AD" w:rsidTr="00A07A03">
        <w:trPr>
          <w:trHeight w:val="476"/>
          <w:jc w:val="center"/>
        </w:trPr>
        <w:tc>
          <w:tcPr>
            <w:tcW w:w="1353" w:type="dxa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B05BE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 or CTK04</w:t>
            </w:r>
          </w:p>
        </w:tc>
      </w:tr>
      <w:tr w:rsidR="00317991" w:rsidRPr="009478AD" w:rsidTr="006D7C5F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9332B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Daikin ONE or </w:t>
            </w:r>
            <w:r w:rsidR="00317991"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6D7C5F" w:rsidRPr="009478AD" w:rsidTr="006D7C5F">
        <w:trPr>
          <w:trHeight w:val="395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5DE4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317991" w:rsidRPr="009478AD" w:rsidTr="00472CE7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9332B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Daikin ONE or </w:t>
            </w:r>
            <w:r w:rsidR="00317991"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0F05B1" w:rsidRPr="009478AD" w:rsidTr="0021391A">
        <w:trPr>
          <w:trHeight w:val="476"/>
          <w:jc w:val="center"/>
        </w:trPr>
        <w:tc>
          <w:tcPr>
            <w:tcW w:w="1353" w:type="dxa"/>
            <w:shd w:val="clear" w:color="auto" w:fill="8DB3E2" w:themeFill="text2" w:themeFillTint="66"/>
            <w:vAlign w:val="center"/>
          </w:tcPr>
          <w:p w:rsidR="000F05B1" w:rsidRDefault="0021391A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&amp; </w:t>
            </w:r>
          </w:p>
          <w:p w:rsidR="000F05B1" w:rsidRPr="009478AD" w:rsidRDefault="003C3F6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 DAIKIN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ONE**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8DB3E2" w:themeFill="text2" w:themeFillTint="66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0F05B1" w:rsidRPr="009478AD" w:rsidRDefault="000F05B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6D7C5F" w:rsidRPr="009478AD" w:rsidTr="006D7C5F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9478AD" w:rsidTr="00472CE7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9332B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6D7C5F" w:rsidRPr="009478AD" w:rsidTr="006D7C5F">
        <w:trPr>
          <w:trHeight w:val="74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9478AD" w:rsidTr="00472CE7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F530B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9332B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6D7C5F" w:rsidRPr="009478AD" w:rsidTr="006D7C5F">
        <w:trPr>
          <w:trHeight w:val="71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F530B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MVBC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6D7C5F" w:rsidRPr="009478AD" w:rsidTr="006D7C5F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DM96VE, DM96HE, DC96HE,                   DM96VC, DC96VC, DV-PTC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6D7C5F" w:rsidRPr="009478AD" w:rsidTr="00472CE7">
        <w:trPr>
          <w:trHeight w:val="35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OUTDOOR ONLY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EB4189" w:rsidTr="00317991">
        <w:trPr>
          <w:trHeight w:val="314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6D7C5F" w:rsidRPr="00317991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6D7C5F" w:rsidRPr="00EB4189" w:rsidTr="0021391A">
        <w:trPr>
          <w:trHeight w:val="100"/>
          <w:jc w:val="center"/>
        </w:trPr>
        <w:tc>
          <w:tcPr>
            <w:tcW w:w="1362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6D7C5F" w:rsidRPr="00EB4189" w:rsidTr="0021391A">
        <w:trPr>
          <w:trHeight w:val="287"/>
          <w:jc w:val="center"/>
        </w:trPr>
        <w:tc>
          <w:tcPr>
            <w:tcW w:w="1362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EB4189" w:rsidTr="00C80CB1">
        <w:trPr>
          <w:trHeight w:val="242"/>
          <w:jc w:val="center"/>
        </w:trPr>
        <w:tc>
          <w:tcPr>
            <w:tcW w:w="9723" w:type="dxa"/>
            <w:gridSpan w:val="7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6D7C5F">
        <w:trPr>
          <w:trHeight w:val="197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F530BC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</w:t>
            </w:r>
            <w:bookmarkStart w:id="0" w:name="_GoBack"/>
            <w:bookmarkEnd w:id="0"/>
            <w:r w:rsidR="00F530BC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Daikin ONE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6D7C5F">
        <w:trPr>
          <w:trHeight w:val="170"/>
          <w:jc w:val="center"/>
        </w:trPr>
        <w:tc>
          <w:tcPr>
            <w:tcW w:w="6310" w:type="dxa"/>
            <w:gridSpan w:val="5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6D7C5F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6D7C5F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6D7C5F" w:rsidRPr="00EB4189" w:rsidTr="00F1031E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(while supplies last)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6D7C5F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52797C" w:rsidRPr="006D7C5F" w:rsidRDefault="0052797C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4"/>
          <w:szCs w:val="4"/>
        </w:rPr>
      </w:pPr>
    </w:p>
    <w:p w:rsidR="00EC4B82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p w:rsidR="000F05B1" w:rsidRPr="00650209" w:rsidRDefault="000F05B1" w:rsidP="009D27D0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**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COD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472CE7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he FREE Daikin ONE.</w:t>
      </w:r>
    </w:p>
    <w:sectPr w:rsidR="000F05B1" w:rsidRPr="00650209" w:rsidSect="006D7C5F">
      <w:headerReference w:type="default" r:id="rId11"/>
      <w:pgSz w:w="12240" w:h="15840" w:code="1"/>
      <w:pgMar w:top="135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136AD9AB" wp14:editId="052D2574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21391A">
      <w:rPr>
        <w:b/>
        <w:i/>
      </w:rPr>
      <w:t>July</w:t>
    </w:r>
    <w:r w:rsidR="004E0043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391A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67D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CE7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E0043"/>
    <w:rsid w:val="004F5A90"/>
    <w:rsid w:val="004F7822"/>
    <w:rsid w:val="00501382"/>
    <w:rsid w:val="0051179C"/>
    <w:rsid w:val="0052019A"/>
    <w:rsid w:val="005260F3"/>
    <w:rsid w:val="0052744D"/>
    <w:rsid w:val="0052797C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C1A36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57098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D7C5F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64F05"/>
    <w:rsid w:val="00772F49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332B7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CB7"/>
    <w:rsid w:val="009A1DD2"/>
    <w:rsid w:val="009A3D94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10C0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779FF"/>
    <w:rsid w:val="00C80CB1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1D3E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31E"/>
    <w:rsid w:val="00F107FE"/>
    <w:rsid w:val="00F1386E"/>
    <w:rsid w:val="00F13E69"/>
    <w:rsid w:val="00F14AF9"/>
    <w:rsid w:val="00F376BC"/>
    <w:rsid w:val="00F44227"/>
    <w:rsid w:val="00F445DC"/>
    <w:rsid w:val="00F44914"/>
    <w:rsid w:val="00F530BC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ADC4-4341-4E0D-BAF1-E8DF047A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7359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8</cp:revision>
  <cp:lastPrinted>2016-07-05T21:24:00Z</cp:lastPrinted>
  <dcterms:created xsi:type="dcterms:W3CDTF">2019-05-29T19:33:00Z</dcterms:created>
  <dcterms:modified xsi:type="dcterms:W3CDTF">2019-06-20T15:24:00Z</dcterms:modified>
</cp:coreProperties>
</file>