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086" w:rsidRDefault="002F7086" w:rsidP="002F7086">
      <w:r>
        <w:t>Let’s just approve as an exception.  Thanks.</w:t>
      </w:r>
    </w:p>
    <w:p w:rsidR="002F7086" w:rsidRDefault="002F7086" w:rsidP="002F7086"/>
    <w:p w:rsidR="002F7086" w:rsidRDefault="002F7086" w:rsidP="002F7086">
      <w:pPr>
        <w:rPr>
          <w:color w:val="0070C0"/>
        </w:rPr>
      </w:pPr>
      <w:r>
        <w:rPr>
          <w:color w:val="0070C0"/>
        </w:rPr>
        <w:t>Jason Grigg</w:t>
      </w:r>
    </w:p>
    <w:p w:rsidR="002F7086" w:rsidRDefault="002F7086" w:rsidP="002F7086">
      <w:pPr>
        <w:rPr>
          <w:color w:val="0070C0"/>
        </w:rPr>
      </w:pPr>
      <w:r>
        <w:rPr>
          <w:color w:val="0070C0"/>
        </w:rPr>
        <w:t>Sales Programs Manager</w:t>
      </w:r>
    </w:p>
    <w:p w:rsidR="002F7086" w:rsidRDefault="002F7086" w:rsidP="002F7086">
      <w:pPr>
        <w:rPr>
          <w:color w:val="0070C0"/>
        </w:rPr>
      </w:pPr>
      <w:r>
        <w:rPr>
          <w:color w:val="0070C0"/>
        </w:rPr>
        <w:t>DAIKIN NORTH AMERICA</w:t>
      </w:r>
    </w:p>
    <w:p w:rsidR="002F7086" w:rsidRDefault="002F7086" w:rsidP="002F7086">
      <w:pPr>
        <w:rPr>
          <w:color w:val="0070C0"/>
        </w:rPr>
      </w:pPr>
      <w:r>
        <w:rPr>
          <w:color w:val="0070C0"/>
        </w:rPr>
        <w:t xml:space="preserve">E:  </w:t>
      </w:r>
      <w:hyperlink r:id="rId4" w:history="1">
        <w:r>
          <w:rPr>
            <w:rStyle w:val="Hyperlink"/>
            <w:color w:val="0070C0"/>
          </w:rPr>
          <w:t>jason.grigg@daikincomfort.com</w:t>
        </w:r>
      </w:hyperlink>
    </w:p>
    <w:p w:rsidR="002F7086" w:rsidRDefault="002F7086" w:rsidP="002F7086">
      <w:pPr>
        <w:rPr>
          <w:color w:val="0070C0"/>
        </w:rPr>
      </w:pPr>
      <w:r>
        <w:rPr>
          <w:color w:val="0070C0"/>
        </w:rPr>
        <w:t>C: 713-454-3251</w:t>
      </w:r>
    </w:p>
    <w:p w:rsidR="002F7086" w:rsidRDefault="002F7086" w:rsidP="002F7086"/>
    <w:p w:rsidR="002F7086" w:rsidRDefault="002F7086" w:rsidP="002F7086">
      <w:pPr>
        <w:outlineLvl w:val="0"/>
      </w:pPr>
      <w:r>
        <w:rPr>
          <w:b/>
          <w:bCs/>
        </w:rPr>
        <w:t>From:</w:t>
      </w:r>
      <w:r>
        <w:t xml:space="preserve"> Maria Alatorre &lt;</w:t>
      </w:r>
      <w:hyperlink r:id="rId5" w:history="1">
        <w:r>
          <w:rPr>
            <w:rStyle w:val="Hyperlink"/>
          </w:rPr>
          <w:t>malatorre@egia.org</w:t>
        </w:r>
      </w:hyperlink>
      <w:r>
        <w:t xml:space="preserve">&gt; </w:t>
      </w:r>
      <w:r>
        <w:br/>
      </w:r>
      <w:r>
        <w:rPr>
          <w:b/>
          <w:bCs/>
        </w:rPr>
        <w:t>Sent:</w:t>
      </w:r>
      <w:r>
        <w:t xml:space="preserve"> Saturday, June 5, 2021 11:21 AM</w:t>
      </w:r>
      <w:r>
        <w:br/>
      </w:r>
      <w:r>
        <w:rPr>
          <w:b/>
          <w:bCs/>
        </w:rPr>
        <w:t>To:</w:t>
      </w:r>
      <w:r>
        <w:t xml:space="preserve"> Grigg, Jason K. &lt;</w:t>
      </w:r>
      <w:hyperlink r:id="rId6" w:history="1">
        <w:r>
          <w:rPr>
            <w:rStyle w:val="Hyperlink"/>
          </w:rPr>
          <w:t>Jason.Grigg@daikincomfort.com</w:t>
        </w:r>
      </w:hyperlink>
      <w:r>
        <w:t>&gt;</w:t>
      </w:r>
      <w:r>
        <w:br/>
      </w:r>
      <w:r>
        <w:rPr>
          <w:b/>
          <w:bCs/>
        </w:rPr>
        <w:t>Cc:</w:t>
      </w:r>
      <w:r>
        <w:t xml:space="preserve"> Jeremy Chandler &lt;</w:t>
      </w:r>
      <w:hyperlink r:id="rId7" w:history="1">
        <w:r>
          <w:rPr>
            <w:rStyle w:val="Hyperlink"/>
          </w:rPr>
          <w:t>jchandler@egia.org</w:t>
        </w:r>
      </w:hyperlink>
      <w:r>
        <w:t>&gt;</w:t>
      </w:r>
      <w:r>
        <w:br/>
      </w:r>
      <w:r>
        <w:rPr>
          <w:b/>
          <w:bCs/>
        </w:rPr>
        <w:t>Subject:</w:t>
      </w:r>
      <w:r>
        <w:t xml:space="preserve"> [EXTERNAL] FW: Duplicate Serial # 1712045684 for DM97MC Claim Numbers 742391 &amp; 594506</w:t>
      </w:r>
    </w:p>
    <w:p w:rsidR="002F7086" w:rsidRDefault="002F7086" w:rsidP="002F7086"/>
    <w:p w:rsidR="002F7086" w:rsidRDefault="002F7086" w:rsidP="002F7086">
      <w:r>
        <w:t xml:space="preserve">Hi Jason, </w:t>
      </w:r>
    </w:p>
    <w:p w:rsidR="002F7086" w:rsidRDefault="002F7086" w:rsidP="002F7086"/>
    <w:p w:rsidR="002F7086" w:rsidRDefault="002F7086" w:rsidP="002F7086">
      <w:r>
        <w:t xml:space="preserve">We have an interesting duplicate serial number situation. One claim was submitted in 2019, has been approved and paid. A second claim was submitted this year. Both claims were submitted with the exact same Furnace model &amp; serial (DM97MC1005/1712045684) number by two different dealers who purchase from Johnstone supply. Perhaps one dealer returned the equipment and the other purchased it? Or would you like to grant them an exception to approve the current claim as is, with the duplicate furnace model &amp; serial number. </w:t>
      </w:r>
    </w:p>
    <w:p w:rsidR="002F7086" w:rsidRDefault="002F7086" w:rsidP="002F7086">
      <w:pPr>
        <w:rPr>
          <w:rStyle w:val="Strong"/>
          <w:rFonts w:ascii="Arial" w:hAnsi="Arial" w:cs="Arial"/>
          <w:b w:val="0"/>
          <w:bCs w:val="0"/>
          <w:color w:val="333333"/>
          <w:sz w:val="21"/>
          <w:szCs w:val="21"/>
          <w:lang w:val="fr-FR"/>
        </w:rPr>
      </w:pPr>
    </w:p>
    <w:p w:rsidR="002F7086" w:rsidRDefault="002F7086" w:rsidP="002F7086">
      <w:pPr>
        <w:rPr>
          <w:rStyle w:val="Strong"/>
          <w:rFonts w:ascii="Arial" w:hAnsi="Arial" w:cs="Arial"/>
          <w:b w:val="0"/>
          <w:bCs w:val="0"/>
          <w:color w:val="333333"/>
          <w:sz w:val="21"/>
          <w:szCs w:val="21"/>
          <w:lang w:val="fr-FR"/>
        </w:rPr>
      </w:pPr>
      <w:r>
        <w:rPr>
          <w:rStyle w:val="Strong"/>
          <w:rFonts w:ascii="Arial" w:hAnsi="Arial" w:cs="Arial"/>
          <w:b w:val="0"/>
          <w:bCs w:val="0"/>
          <w:color w:val="333333"/>
          <w:sz w:val="21"/>
          <w:szCs w:val="21"/>
          <w:lang w:val="fr-FR"/>
        </w:rPr>
        <w:t>13-20210527-742391</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 xml:space="preserve">Dealer: Sha Mechanical in Troutman NC </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Distributor: Johnstone Supply Hickory NC</w:t>
      </w:r>
    </w:p>
    <w:p w:rsidR="002F7086" w:rsidRDefault="002F7086" w:rsidP="002F7086">
      <w:pPr>
        <w:ind w:left="720"/>
        <w:rPr>
          <w:rStyle w:val="Strong"/>
          <w:rFonts w:ascii="Arial" w:hAnsi="Arial" w:cs="Arial"/>
          <w:color w:val="333333"/>
          <w:sz w:val="21"/>
          <w:szCs w:val="21"/>
          <w:lang w:val="fr-FR"/>
        </w:rPr>
      </w:pPr>
      <w:r>
        <w:rPr>
          <w:rStyle w:val="Strong"/>
          <w:rFonts w:ascii="Arial" w:hAnsi="Arial" w:cs="Arial"/>
          <w:b w:val="0"/>
          <w:bCs w:val="0"/>
          <w:color w:val="333333"/>
          <w:sz w:val="21"/>
          <w:szCs w:val="21"/>
          <w:lang w:val="en-CA"/>
        </w:rPr>
        <w:t>Install date: 05/19/2021</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Model/Serial</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Rebate amount: $250.00</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Status: Hold</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Docs: Registration Certificate</w:t>
      </w:r>
    </w:p>
    <w:p w:rsidR="002F7086" w:rsidRDefault="002F7086" w:rsidP="002F7086">
      <w:pPr>
        <w:ind w:left="720"/>
        <w:rPr>
          <w:rStyle w:val="Strong"/>
          <w:rFonts w:ascii="Arial" w:hAnsi="Arial" w:cs="Arial"/>
          <w:b w:val="0"/>
          <w:bCs w:val="0"/>
          <w:color w:val="333333"/>
          <w:sz w:val="21"/>
          <w:szCs w:val="21"/>
          <w:lang w:val="en-CA"/>
        </w:rPr>
      </w:pPr>
    </w:p>
    <w:p w:rsidR="002F7086" w:rsidRDefault="002F7086" w:rsidP="002F7086">
      <w:pPr>
        <w:rPr>
          <w:rStyle w:val="Strong"/>
          <w:rFonts w:ascii="Arial" w:hAnsi="Arial" w:cs="Arial"/>
          <w:color w:val="333333"/>
          <w:sz w:val="21"/>
          <w:szCs w:val="21"/>
          <w:lang w:val="fr-FR"/>
        </w:rPr>
      </w:pPr>
      <w:r>
        <w:rPr>
          <w:rStyle w:val="Strong"/>
          <w:rFonts w:ascii="Arial" w:hAnsi="Arial" w:cs="Arial"/>
          <w:b w:val="0"/>
          <w:bCs w:val="0"/>
          <w:color w:val="333333"/>
          <w:sz w:val="21"/>
          <w:szCs w:val="21"/>
          <w:lang w:val="fr-FR"/>
        </w:rPr>
        <w:t>13-20190715-594506</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Dealer: ALBEMARLE HEATING &amp; AIR, INC. in Charlottesville VA</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Distributor: Johnstone Supply Richmond VA</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Install date: 12/04//2019</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Model/Serial: DM97MC1005CN/1712045684</w:t>
      </w:r>
    </w:p>
    <w:p w:rsidR="002F7086" w:rsidRDefault="002F7086" w:rsidP="002F7086">
      <w:pPr>
        <w:ind w:left="720"/>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Rebate Amount: $875.00</w:t>
      </w:r>
    </w:p>
    <w:p w:rsidR="002F7086" w:rsidRDefault="002F7086" w:rsidP="002F7086">
      <w:pPr>
        <w:ind w:left="720"/>
      </w:pPr>
      <w:r>
        <w:t>Status: Approved &amp; Paid</w:t>
      </w:r>
    </w:p>
    <w:p w:rsidR="002F7086" w:rsidRDefault="002F7086" w:rsidP="002F7086">
      <w:pPr>
        <w:ind w:left="720"/>
      </w:pPr>
      <w:r>
        <w:t>Docs: Customer Invoice</w:t>
      </w:r>
    </w:p>
    <w:p w:rsidR="002F7086" w:rsidRDefault="002F7086" w:rsidP="002F7086">
      <w:pPr>
        <w:ind w:left="720"/>
      </w:pPr>
    </w:p>
    <w:p w:rsidR="002F7086" w:rsidRDefault="002F7086" w:rsidP="002F7086">
      <w:r>
        <w:t xml:space="preserve">Thanks, </w:t>
      </w:r>
    </w:p>
    <w:p w:rsidR="002F7086" w:rsidRDefault="002F7086" w:rsidP="002F7086"/>
    <w:tbl>
      <w:tblPr>
        <w:tblW w:w="7050" w:type="dxa"/>
        <w:tblCellSpacing w:w="0" w:type="dxa"/>
        <w:tblCellMar>
          <w:left w:w="0" w:type="dxa"/>
          <w:right w:w="0" w:type="dxa"/>
        </w:tblCellMar>
        <w:tblLook w:val="04A0" w:firstRow="1" w:lastRow="0" w:firstColumn="1" w:lastColumn="0" w:noHBand="0" w:noVBand="1"/>
      </w:tblPr>
      <w:tblGrid>
        <w:gridCol w:w="1720"/>
        <w:gridCol w:w="5330"/>
      </w:tblGrid>
      <w:tr w:rsidR="002F7086" w:rsidTr="002F7086">
        <w:trPr>
          <w:tblCellSpacing w:w="0" w:type="dxa"/>
        </w:trPr>
        <w:tc>
          <w:tcPr>
            <w:tcW w:w="1575" w:type="dxa"/>
            <w:tcMar>
              <w:top w:w="45" w:type="dxa"/>
              <w:left w:w="150" w:type="dxa"/>
              <w:bottom w:w="0" w:type="dxa"/>
              <w:right w:w="0" w:type="dxa"/>
            </w:tcMar>
            <w:vAlign w:val="center"/>
            <w:hideMark/>
          </w:tcPr>
          <w:p w:rsidR="002F7086" w:rsidRDefault="002F7086">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996950" cy="692150"/>
                  <wp:effectExtent l="0" t="0" r="0" b="0"/>
                  <wp:docPr id="4" name="Picture 4" descr="EGIA">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6950" cy="6921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2F7086" w:rsidRDefault="002F7086">
            <w:pPr>
              <w:rPr>
                <w:rFonts w:ascii="Arial" w:hAnsi="Arial" w:cs="Arial"/>
                <w:color w:val="565556"/>
                <w:sz w:val="21"/>
                <w:szCs w:val="21"/>
              </w:rPr>
            </w:pPr>
            <w:r>
              <w:rPr>
                <w:rFonts w:ascii="Arial" w:hAnsi="Arial" w:cs="Arial"/>
                <w:b/>
                <w:bCs/>
                <w:color w:val="565556"/>
                <w:sz w:val="21"/>
                <w:szCs w:val="21"/>
              </w:rPr>
              <w:t>Maria Alatorre</w:t>
            </w:r>
          </w:p>
          <w:p w:rsidR="002F7086" w:rsidRDefault="002F7086">
            <w:pPr>
              <w:rPr>
                <w:rFonts w:ascii="Arial" w:hAnsi="Arial" w:cs="Arial"/>
                <w:color w:val="565556"/>
                <w:sz w:val="18"/>
                <w:szCs w:val="18"/>
              </w:rPr>
            </w:pPr>
            <w:r>
              <w:rPr>
                <w:rFonts w:ascii="Arial" w:hAnsi="Arial" w:cs="Arial"/>
                <w:i/>
                <w:iCs/>
                <w:color w:val="565556"/>
                <w:sz w:val="18"/>
                <w:szCs w:val="18"/>
              </w:rPr>
              <w:t>Rebate Processing Customer Service</w:t>
            </w:r>
          </w:p>
          <w:p w:rsidR="002F7086" w:rsidRDefault="002F7086">
            <w:pPr>
              <w:rPr>
                <w:rFonts w:ascii="Arial" w:hAnsi="Arial" w:cs="Arial"/>
                <w:color w:val="565556"/>
                <w:sz w:val="18"/>
                <w:szCs w:val="18"/>
              </w:rPr>
            </w:pPr>
            <w:r>
              <w:rPr>
                <w:rFonts w:ascii="Arial" w:hAnsi="Arial" w:cs="Arial"/>
                <w:color w:val="565556"/>
                <w:sz w:val="18"/>
                <w:szCs w:val="18"/>
              </w:rPr>
              <w:t>888-691-0387</w:t>
            </w:r>
          </w:p>
          <w:p w:rsidR="002F7086" w:rsidRDefault="002F7086">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4465" cy="180975"/>
                  <wp:effectExtent l="0" t="0" r="6985" b="9525"/>
                  <wp:docPr id="3" name="Picture 3"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446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97485" cy="180975"/>
                  <wp:effectExtent l="0" t="0" r="0" b="9525"/>
                  <wp:docPr id="2" name="Picture 2"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748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0975" cy="180975"/>
                  <wp:effectExtent l="0" t="0" r="9525" b="9525"/>
                  <wp:docPr id="1" name="Picture 1"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2F7086" w:rsidRDefault="002F7086" w:rsidP="002F7086"/>
    <w:p w:rsidR="002F7086" w:rsidRDefault="002F7086" w:rsidP="002F7086"/>
    <w:p w:rsidR="002F7086" w:rsidRDefault="002F7086" w:rsidP="002F7086"/>
    <w:p w:rsidR="002F7086" w:rsidRDefault="002F7086" w:rsidP="002F7086">
      <w:pPr>
        <w:outlineLvl w:val="0"/>
      </w:pPr>
      <w:r>
        <w:rPr>
          <w:b/>
          <w:bCs/>
        </w:rPr>
        <w:t>From:</w:t>
      </w:r>
      <w:r>
        <w:t xml:space="preserve"> Adriana Lamberti </w:t>
      </w:r>
      <w:r>
        <w:br/>
      </w:r>
      <w:r>
        <w:rPr>
          <w:b/>
          <w:bCs/>
        </w:rPr>
        <w:t>Sent:</w:t>
      </w:r>
      <w:r>
        <w:t xml:space="preserve"> Tuesday, June 1, 2021 10:07 AM</w:t>
      </w:r>
      <w:r>
        <w:br/>
      </w:r>
      <w:r>
        <w:rPr>
          <w:b/>
          <w:bCs/>
        </w:rPr>
        <w:t>To:</w:t>
      </w:r>
      <w:r>
        <w:t xml:space="preserve"> Maria Alatorre &lt;</w:t>
      </w:r>
      <w:hyperlink r:id="rId20" w:history="1">
        <w:r>
          <w:rPr>
            <w:rStyle w:val="Hyperlink"/>
          </w:rPr>
          <w:t>malatorre@egia.org</w:t>
        </w:r>
      </w:hyperlink>
      <w:r>
        <w:t>&gt;</w:t>
      </w:r>
      <w:r>
        <w:br/>
      </w:r>
      <w:r>
        <w:rPr>
          <w:b/>
          <w:bCs/>
        </w:rPr>
        <w:t>Subject:</w:t>
      </w:r>
      <w:r>
        <w:t xml:space="preserve"> Duplicate Serial # 1712045684 for DM97MC Claim Numbers 742391 &amp; 594506</w:t>
      </w:r>
      <w:r>
        <w:br/>
      </w:r>
      <w:r>
        <w:rPr>
          <w:b/>
          <w:bCs/>
        </w:rPr>
        <w:t>Importance:</w:t>
      </w:r>
      <w:r>
        <w:t xml:space="preserve"> High</w:t>
      </w:r>
    </w:p>
    <w:p w:rsidR="002F7086" w:rsidRDefault="002F7086" w:rsidP="002F7086"/>
    <w:p w:rsidR="002F7086" w:rsidRDefault="002F7086" w:rsidP="002F7086">
      <w:r>
        <w:t>Hi Maria</w:t>
      </w:r>
    </w:p>
    <w:p w:rsidR="002F7086" w:rsidRDefault="002F7086" w:rsidP="002F7086"/>
    <w:p w:rsidR="002F7086" w:rsidRDefault="002F7086" w:rsidP="002F7086">
      <w:r>
        <w:t>The following claims for 742391 &amp; 594506 have a duplicate serial number for the DM97MC, please see attached information below:</w:t>
      </w:r>
    </w:p>
    <w:p w:rsidR="002F7086" w:rsidRDefault="002F7086" w:rsidP="002F7086"/>
    <w:p w:rsidR="002F7086" w:rsidRDefault="002F7086" w:rsidP="002F7086"/>
    <w:p w:rsidR="002F7086" w:rsidRDefault="002F7086" w:rsidP="002F7086">
      <w:pPr>
        <w:rPr>
          <w:rStyle w:val="Strong"/>
          <w:rFonts w:ascii="Arial" w:hAnsi="Arial" w:cs="Arial"/>
          <w:color w:val="333333"/>
          <w:sz w:val="21"/>
          <w:szCs w:val="21"/>
          <w:lang w:val="fr-FR"/>
        </w:rPr>
      </w:pPr>
      <w:r>
        <w:rPr>
          <w:rStyle w:val="Strong"/>
          <w:rFonts w:ascii="Arial" w:hAnsi="Arial" w:cs="Arial"/>
          <w:color w:val="333333"/>
          <w:sz w:val="21"/>
          <w:szCs w:val="21"/>
          <w:lang w:val="fr-FR"/>
        </w:rPr>
        <w:t xml:space="preserve">13-20210527-742391/James </w:t>
      </w:r>
      <w:proofErr w:type="spellStart"/>
      <w:r>
        <w:rPr>
          <w:rStyle w:val="Strong"/>
          <w:rFonts w:ascii="Arial" w:hAnsi="Arial" w:cs="Arial"/>
          <w:color w:val="333333"/>
          <w:sz w:val="21"/>
          <w:szCs w:val="21"/>
          <w:lang w:val="fr-FR"/>
        </w:rPr>
        <w:t>Foxworthy</w:t>
      </w:r>
      <w:proofErr w:type="spellEnd"/>
      <w:r>
        <w:rPr>
          <w:rStyle w:val="Strong"/>
          <w:rFonts w:ascii="Arial" w:hAnsi="Arial" w:cs="Arial"/>
          <w:color w:val="333333"/>
          <w:sz w:val="21"/>
          <w:szCs w:val="21"/>
          <w:lang w:val="fr-FR"/>
        </w:rPr>
        <w:t xml:space="preserve"> Consumer Instant 2021 program</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1712045684 DM97MC1005CN</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Install date: 05/19/2021 Daikin registration</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 xml:space="preserve">Sha Mechanical in Troutman NC </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Distributor Johnstone Supply Hickory NC</w:t>
      </w:r>
    </w:p>
    <w:p w:rsidR="002F7086" w:rsidRDefault="002F7086" w:rsidP="002F7086">
      <w:pPr>
        <w:rPr>
          <w:rStyle w:val="Strong"/>
          <w:rFonts w:ascii="Arial" w:hAnsi="Arial" w:cs="Arial"/>
          <w:b w:val="0"/>
          <w:bCs w:val="0"/>
          <w:color w:val="333333"/>
          <w:sz w:val="21"/>
          <w:szCs w:val="21"/>
          <w:lang w:val="en-CA"/>
        </w:rPr>
      </w:pPr>
    </w:p>
    <w:p w:rsidR="002F7086" w:rsidRDefault="002F7086" w:rsidP="002F7086">
      <w:pPr>
        <w:rPr>
          <w:rStyle w:val="Strong"/>
          <w:rFonts w:ascii="Arial" w:hAnsi="Arial" w:cs="Arial"/>
          <w:b w:val="0"/>
          <w:bCs w:val="0"/>
          <w:color w:val="333333"/>
          <w:sz w:val="21"/>
          <w:szCs w:val="21"/>
          <w:lang w:val="en-CA"/>
        </w:rPr>
      </w:pPr>
    </w:p>
    <w:p w:rsidR="002F7086" w:rsidRDefault="002F7086" w:rsidP="002F7086">
      <w:pPr>
        <w:rPr>
          <w:rStyle w:val="Strong"/>
          <w:rFonts w:ascii="Arial" w:hAnsi="Arial" w:cs="Arial"/>
          <w:color w:val="333333"/>
          <w:sz w:val="21"/>
          <w:szCs w:val="21"/>
          <w:lang w:val="fr-FR"/>
        </w:rPr>
      </w:pPr>
      <w:r>
        <w:rPr>
          <w:rStyle w:val="Strong"/>
          <w:rFonts w:ascii="Arial" w:hAnsi="Arial" w:cs="Arial"/>
          <w:color w:val="333333"/>
          <w:sz w:val="21"/>
          <w:szCs w:val="21"/>
          <w:lang w:val="fr-FR"/>
        </w:rPr>
        <w:t xml:space="preserve">13-20190715-594506/Craig </w:t>
      </w:r>
      <w:proofErr w:type="spellStart"/>
      <w:r>
        <w:rPr>
          <w:rStyle w:val="Strong"/>
          <w:rFonts w:ascii="Arial" w:hAnsi="Arial" w:cs="Arial"/>
          <w:color w:val="333333"/>
          <w:sz w:val="21"/>
          <w:szCs w:val="21"/>
          <w:lang w:val="fr-FR"/>
        </w:rPr>
        <w:t>Eakes</w:t>
      </w:r>
      <w:proofErr w:type="spellEnd"/>
      <w:r>
        <w:rPr>
          <w:rStyle w:val="Strong"/>
          <w:rFonts w:ascii="Arial" w:hAnsi="Arial" w:cs="Arial"/>
          <w:color w:val="333333"/>
          <w:sz w:val="21"/>
          <w:szCs w:val="21"/>
          <w:lang w:val="fr-FR"/>
        </w:rPr>
        <w:t xml:space="preserve"> Consumer instant 2019 Program</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1712045684 DM97MC1005CN</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Install date: 12/04//2019 customer invoice (approved &amp; paid)</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ALBEMARLE HEATING &amp; AIR, INC. in Charlottesville VA</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Distributor Johnstone Supply Richmond VA</w:t>
      </w:r>
    </w:p>
    <w:p w:rsidR="002F7086" w:rsidRDefault="002F7086" w:rsidP="002F7086">
      <w:pPr>
        <w:rPr>
          <w:rStyle w:val="Strong"/>
          <w:rFonts w:ascii="Arial" w:hAnsi="Arial" w:cs="Arial"/>
          <w:b w:val="0"/>
          <w:bCs w:val="0"/>
          <w:color w:val="333333"/>
          <w:sz w:val="21"/>
          <w:szCs w:val="21"/>
          <w:lang w:val="en-CA"/>
        </w:rPr>
      </w:pP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Thanks,</w:t>
      </w:r>
    </w:p>
    <w:p w:rsidR="002F7086" w:rsidRDefault="002F7086" w:rsidP="002F7086">
      <w:pPr>
        <w:rPr>
          <w:rStyle w:val="Strong"/>
          <w:rFonts w:ascii="Arial" w:hAnsi="Arial" w:cs="Arial"/>
          <w:b w:val="0"/>
          <w:bCs w:val="0"/>
          <w:color w:val="333333"/>
          <w:sz w:val="21"/>
          <w:szCs w:val="21"/>
          <w:lang w:val="en-CA"/>
        </w:rPr>
      </w:pP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Adriana Lamberti</w:t>
      </w:r>
    </w:p>
    <w:p w:rsidR="002F7086" w:rsidRDefault="002F7086" w:rsidP="002F7086">
      <w:pPr>
        <w:rPr>
          <w:rStyle w:val="Strong"/>
          <w:rFonts w:ascii="Arial" w:hAnsi="Arial" w:cs="Arial"/>
          <w:b w:val="0"/>
          <w:bCs w:val="0"/>
          <w:color w:val="333333"/>
          <w:sz w:val="21"/>
          <w:szCs w:val="21"/>
          <w:lang w:val="en-CA"/>
        </w:rPr>
      </w:pPr>
      <w:r>
        <w:rPr>
          <w:rStyle w:val="Strong"/>
          <w:rFonts w:ascii="Arial" w:hAnsi="Arial" w:cs="Arial"/>
          <w:b w:val="0"/>
          <w:bCs w:val="0"/>
          <w:color w:val="333333"/>
          <w:sz w:val="21"/>
          <w:szCs w:val="21"/>
          <w:lang w:val="en-CA"/>
        </w:rPr>
        <w:t>Rebate Processing Customer Service</w:t>
      </w:r>
    </w:p>
    <w:p w:rsidR="002F7086" w:rsidRDefault="002F7086" w:rsidP="002F7086"/>
    <w:p w:rsidR="00140BEC" w:rsidRDefault="002F7086">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86"/>
    <w:rsid w:val="002F7086"/>
    <w:rsid w:val="0060294C"/>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A6657-15C8-451A-8805-2B52107B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0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086"/>
    <w:rPr>
      <w:color w:val="0563C1"/>
      <w:u w:val="single"/>
    </w:rPr>
  </w:style>
  <w:style w:type="character" w:styleId="Strong">
    <w:name w:val="Strong"/>
    <w:basedOn w:val="DefaultParagraphFont"/>
    <w:uiPriority w:val="22"/>
    <w:qFormat/>
    <w:rsid w:val="002F7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2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egia.org%2f&amp;c=E,1,Yl5_le90DfWo6nzv--NfPpiAmLhEJHHzHyw3Yelz7SF4nEQFld3EgLlSZHgoCwSsrmVKAhDx105Nzn-HsBvZIF6m6uoV_-iEorxn-Zgdb1Jhl8HI3AuJoYV1bQ,,&amp;typo=1" TargetMode="External"/><Relationship Id="rId13" Type="http://schemas.openxmlformats.org/officeDocument/2006/relationships/image" Target="cid:image002.png@01D75B9A.E169AF90" TargetMode="External"/><Relationship Id="rId18"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jchandler@egia.org" TargetMode="External"/><Relationship Id="rId12" Type="http://schemas.openxmlformats.org/officeDocument/2006/relationships/image" Target="media/image2.png"/><Relationship Id="rId17" Type="http://schemas.openxmlformats.org/officeDocument/2006/relationships/hyperlink" Target="https://www.linkedin.com/company/egia" TargetMode="External"/><Relationship Id="rId2" Type="http://schemas.openxmlformats.org/officeDocument/2006/relationships/settings" Target="settings.xml"/><Relationship Id="rId16" Type="http://schemas.openxmlformats.org/officeDocument/2006/relationships/image" Target="cid:image003.png@01D75B9A.E169AF90" TargetMode="External"/><Relationship Id="rId20" Type="http://schemas.openxmlformats.org/officeDocument/2006/relationships/hyperlink" Target="mailto:malatorre@egia.org" TargetMode="External"/><Relationship Id="rId1" Type="http://schemas.openxmlformats.org/officeDocument/2006/relationships/styles" Target="styles.xml"/><Relationship Id="rId6" Type="http://schemas.openxmlformats.org/officeDocument/2006/relationships/hyperlink" Target="mailto:Jason.Grigg@daikincomfort.com" TargetMode="External"/><Relationship Id="rId11" Type="http://schemas.openxmlformats.org/officeDocument/2006/relationships/hyperlink" Target="https://www.facebook.com/WeAreEGIA" TargetMode="External"/><Relationship Id="rId5" Type="http://schemas.openxmlformats.org/officeDocument/2006/relationships/hyperlink" Target="mailto:malatorre@egia.org" TargetMode="External"/><Relationship Id="rId15" Type="http://schemas.openxmlformats.org/officeDocument/2006/relationships/image" Target="media/image3.png"/><Relationship Id="rId10" Type="http://schemas.openxmlformats.org/officeDocument/2006/relationships/image" Target="cid:image001.png@01D75B9A.E169AF90" TargetMode="External"/><Relationship Id="rId19" Type="http://schemas.openxmlformats.org/officeDocument/2006/relationships/image" Target="cid:image004.png@01D75B9A.E169AF90" TargetMode="External"/><Relationship Id="rId4" Type="http://schemas.openxmlformats.org/officeDocument/2006/relationships/hyperlink" Target="mailto:jason.grigg@daikincomfort.com" TargetMode="External"/><Relationship Id="rId9" Type="http://schemas.openxmlformats.org/officeDocument/2006/relationships/image" Target="media/image1.png"/><Relationship Id="rId14" Type="http://schemas.openxmlformats.org/officeDocument/2006/relationships/hyperlink" Target="https://twitter.com/eg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2021-06-07T17:55:00Z</dcterms:created>
  <dcterms:modified xsi:type="dcterms:W3CDTF">2021-06-07T17:56:00Z</dcterms:modified>
</cp:coreProperties>
</file>