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49" w:rsidRPr="005B00C2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Daikin 20</w:t>
      </w:r>
      <w:r w:rsidR="00242146"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2</w:t>
      </w:r>
      <w:r w:rsid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3</w:t>
      </w:r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Finance Buy-Down Program </w:t>
      </w:r>
    </w:p>
    <w:p w:rsidR="00B83349" w:rsidRPr="005B00C2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B769F9" w:rsidRPr="005B00C2" w:rsidRDefault="00B769F9" w:rsidP="00B769F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58414048"/>
      <w:bookmarkStart w:id="1" w:name="_Hlk27725235"/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Can I submit Consumer Instant claims and Financing Buy Down claims under the same profile?</w:t>
      </w:r>
    </w:p>
    <w:p w:rsidR="00B769F9" w:rsidRPr="005B00C2" w:rsidRDefault="00B769F9" w:rsidP="00B769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Yes - a dealer can submit claims for all programs under the same profile</w:t>
      </w:r>
      <w:r w:rsidRPr="005B00C2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holder can request access to any Program by selecting the “Change Profile” tab and scrolling down to the “Programs” section. </w:t>
      </w:r>
    </w:p>
    <w:p w:rsidR="00B769F9" w:rsidRPr="005B00C2" w:rsidRDefault="00B769F9" w:rsidP="00B769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multiple programs. In other words, a dealer can only claim either a Consumer Instant claim or a Financing Buy Down claim for each sale, not both.  </w:t>
      </w:r>
    </w:p>
    <w:p w:rsidR="00A17E08" w:rsidRPr="005B00C2" w:rsidRDefault="00A17E08" w:rsidP="00A17E08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2" w:name="_Hlk58561436"/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A17E08" w:rsidRPr="005B00C2" w:rsidRDefault="00A17E08" w:rsidP="00D446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under an EGIA approved lending platform. </w:t>
      </w:r>
      <w:r w:rsidR="00D446D8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If Unites States dealers are not enrolled in Optimus, please sign up </w:t>
      </w:r>
      <w:hyperlink r:id="rId5" w:history="1">
        <w:r w:rsidR="00D446D8" w:rsidRPr="005B00C2">
          <w:rPr>
            <w:rStyle w:val="Hyperlink"/>
            <w:rFonts w:ascii="Arial" w:eastAsia="Times New Roman" w:hAnsi="Arial" w:cs="Arial"/>
            <w:sz w:val="18"/>
            <w:szCs w:val="18"/>
          </w:rPr>
          <w:t>here</w:t>
        </w:r>
      </w:hyperlink>
      <w:r w:rsidR="00D446D8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. Or contact (833) OPT1MUS or email </w:t>
      </w:r>
      <w:hyperlink r:id="rId6" w:history="1">
        <w:r w:rsidR="00D446D8" w:rsidRPr="005B00C2">
          <w:rPr>
            <w:rStyle w:val="Hyperlink"/>
            <w:rFonts w:ascii="Arial" w:eastAsia="Times New Roman" w:hAnsi="Arial" w:cs="Arial"/>
            <w:sz w:val="18"/>
            <w:szCs w:val="18"/>
          </w:rPr>
          <w:t>optimus@egia.org</w:t>
        </w:r>
      </w:hyperlink>
      <w:r w:rsidR="00D446D8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D446D8" w:rsidRPr="005B00C2" w:rsidRDefault="00D446D8" w:rsidP="00D446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If Canada dealers are not enrolled with EGIA approve lending platform contact </w:t>
      </w:r>
      <w:hyperlink r:id="rId7" w:history="1">
        <w:r w:rsidRPr="005B00C2">
          <w:rPr>
            <w:rStyle w:val="Hyperlink"/>
            <w:rFonts w:ascii="Arial" w:eastAsia="Times New Roman" w:hAnsi="Arial" w:cs="Arial"/>
            <w:sz w:val="18"/>
            <w:szCs w:val="18"/>
          </w:rPr>
          <w:t>egude@egia.org</w:t>
        </w:r>
      </w:hyperlink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A17E08" w:rsidRPr="005B00C2" w:rsidRDefault="00A17E08" w:rsidP="00A17E0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Finance</w:t>
      </w:r>
      <w:r w:rsidR="00D446D8" w:rsidRPr="005B00C2">
        <w:rPr>
          <w:rFonts w:ascii="Arial" w:eastAsia="Times New Roman" w:hAnsi="Arial" w:cs="Arial"/>
          <w:color w:val="666666"/>
          <w:sz w:val="18"/>
          <w:szCs w:val="18"/>
        </w:rPr>
        <w:t>d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Eligible Equipment using an EGIA approved lending platform.</w:t>
      </w:r>
    </w:p>
    <w:p w:rsidR="00A17E08" w:rsidRPr="005B00C2" w:rsidRDefault="00A17E08" w:rsidP="00A17E08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approval.</w:t>
      </w:r>
    </w:p>
    <w:p w:rsidR="00A17E08" w:rsidRPr="005B00C2" w:rsidRDefault="00A17E08" w:rsidP="00A17E0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Install Eligible Equipment within the program’s effective dates.</w:t>
      </w:r>
    </w:p>
    <w:p w:rsidR="00A17E08" w:rsidRPr="005B00C2" w:rsidRDefault="00A17E08" w:rsidP="00A17E0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</w:t>
      </w:r>
      <w:r w:rsidR="00D446D8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during current submission deadlines.</w:t>
      </w:r>
    </w:p>
    <w:p w:rsidR="00A17E08" w:rsidRPr="005B00C2" w:rsidRDefault="00A17E08" w:rsidP="00A17E0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Only Daikin Comfort Pro Dealers qualify. </w:t>
      </w:r>
    </w:p>
    <w:p w:rsidR="00B83349" w:rsidRPr="005B00C2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3" w:name="_Hlk58415639"/>
      <w:bookmarkEnd w:id="0"/>
      <w:bookmarkEnd w:id="2"/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B83349" w:rsidRPr="005B00C2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</w:t>
      </w:r>
      <w:r w:rsidR="002B5CFB" w:rsidRPr="005B00C2"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portal using your </w:t>
      </w:r>
      <w:r w:rsidR="00B83349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A47FD0" w:rsidRPr="005B00C2" w:rsidRDefault="005B00C2" w:rsidP="00A47FD0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8" w:history="1">
        <w:r w:rsidR="00A47FD0" w:rsidRPr="005B00C2">
          <w:rPr>
            <w:rStyle w:val="Hyperlink"/>
          </w:rPr>
          <w:t>https://dkng.conservationrebates.com/dealer-portal/</w:t>
        </w:r>
      </w:hyperlink>
    </w:p>
    <w:p w:rsidR="00A47FD0" w:rsidRPr="005B00C2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If this is a new account, set up you</w:t>
      </w:r>
      <w:r w:rsidR="005A37C1" w:rsidRPr="005B00C2">
        <w:rPr>
          <w:rFonts w:ascii="Arial" w:eastAsia="Times New Roman" w:hAnsi="Arial" w:cs="Arial"/>
          <w:color w:val="666666"/>
          <w:sz w:val="18"/>
          <w:szCs w:val="18"/>
        </w:rPr>
        <w:t>r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User Profile, and wait for access to be granted. It usually takes around 24 hours. </w:t>
      </w:r>
    </w:p>
    <w:p w:rsidR="00A47FD0" w:rsidRPr="005B00C2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</w:t>
      </w:r>
      <w:r w:rsidR="00A52485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>portal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home page: 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elect a </w:t>
      </w:r>
      <w:r w:rsidR="007C0538" w:rsidRPr="005B00C2">
        <w:rPr>
          <w:rFonts w:ascii="Arial" w:eastAsia="Times New Roman" w:hAnsi="Arial" w:cs="Arial"/>
          <w:color w:val="666666"/>
          <w:sz w:val="18"/>
          <w:szCs w:val="18"/>
        </w:rPr>
        <w:t>program from</w:t>
      </w:r>
      <w:r w:rsidR="00583768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>the “Pi</w:t>
      </w:r>
      <w:r w:rsidR="00B83349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>C</w:t>
      </w:r>
      <w:r w:rsidR="00B83349" w:rsidRPr="005B00C2">
        <w:rPr>
          <w:rFonts w:ascii="Arial" w:eastAsia="Times New Roman" w:hAnsi="Arial" w:cs="Arial"/>
          <w:color w:val="666666"/>
          <w:sz w:val="18"/>
          <w:szCs w:val="18"/>
        </w:rPr>
        <w:t>laim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” dropdown </w:t>
      </w:r>
      <w:r w:rsidR="00A52485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then select the </w:t>
      </w:r>
      <w:r w:rsidR="00B83349" w:rsidRPr="005B00C2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B83349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A47FD0" w:rsidRPr="005B00C2" w:rsidRDefault="00A47FD0" w:rsidP="00A47FD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Complete the c</w:t>
      </w:r>
      <w:r w:rsidR="00B83349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>s</w:t>
      </w:r>
      <w:r w:rsidR="00B83349" w:rsidRPr="005B00C2">
        <w:rPr>
          <w:rFonts w:ascii="Arial" w:eastAsia="Times New Roman" w:hAnsi="Arial" w:cs="Arial"/>
          <w:color w:val="666666"/>
          <w:sz w:val="18"/>
          <w:szCs w:val="18"/>
        </w:rPr>
        <w:t>ubmission form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by entering the installation and product information. Upload a copy of the customer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“Submit” button located </w:t>
      </w:r>
      <w:r w:rsidR="007C0538" w:rsidRPr="005B00C2">
        <w:rPr>
          <w:rFonts w:ascii="Arial" w:eastAsia="Times New Roman" w:hAnsi="Arial" w:cs="Arial"/>
          <w:color w:val="666666"/>
          <w:sz w:val="18"/>
          <w:szCs w:val="18"/>
        </w:rPr>
        <w:t>to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the bottom</w:t>
      </w:r>
      <w:r w:rsidR="007C0538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of the page.</w:t>
      </w:r>
    </w:p>
    <w:p w:rsidR="007C0538" w:rsidRPr="005B00C2" w:rsidRDefault="007C0538" w:rsidP="007C0538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4" w:name="_Hlk27726302"/>
      <w:bookmarkEnd w:id="1"/>
      <w:bookmarkEnd w:id="3"/>
      <w:r w:rsidRPr="005B00C2">
        <w:rPr>
          <w:rFonts w:ascii="Arial" w:eastAsia="Times New Roman" w:hAnsi="Arial" w:cs="Arial"/>
          <w:color w:val="666666"/>
          <w:sz w:val="18"/>
          <w:szCs w:val="18"/>
        </w:rPr>
        <w:t>You can check the claim status from the home page of the claim’s portal or from the Reports tab.</w:t>
      </w:r>
    </w:p>
    <w:p w:rsidR="00A47FD0" w:rsidRPr="005B00C2" w:rsidRDefault="00242146" w:rsidP="00A52485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5B00C2">
        <w:rPr>
          <w:rFonts w:ascii="Arial" w:eastAsia="Times New Roman" w:hAnsi="Arial" w:cs="Arial"/>
          <w:b/>
          <w:sz w:val="20"/>
          <w:szCs w:val="18"/>
        </w:rPr>
        <w:t>Q</w:t>
      </w:r>
      <w:bookmarkStart w:id="5" w:name="_Hlk27059306"/>
      <w:r w:rsidRPr="005B00C2">
        <w:rPr>
          <w:rFonts w:ascii="Arial" w:eastAsia="Times New Roman" w:hAnsi="Arial" w:cs="Arial"/>
          <w:b/>
          <w:sz w:val="20"/>
          <w:szCs w:val="18"/>
        </w:rPr>
        <w:t>. What information is needed on the Invoice?</w:t>
      </w:r>
    </w:p>
    <w:p w:rsidR="00242146" w:rsidRPr="005B00C2" w:rsidRDefault="00D446D8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Customers invoice </w:t>
      </w:r>
      <w:r w:rsidR="007F68B5" w:rsidRPr="005B00C2">
        <w:rPr>
          <w:rFonts w:ascii="Arial" w:eastAsia="Times New Roman" w:hAnsi="Arial" w:cs="Arial"/>
          <w:color w:val="666666"/>
          <w:sz w:val="18"/>
          <w:szCs w:val="18"/>
        </w:rPr>
        <w:t>to show c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ompany </w:t>
      </w:r>
      <w:r w:rsidR="007F68B5" w:rsidRPr="005B00C2">
        <w:rPr>
          <w:rFonts w:ascii="Arial" w:eastAsia="Times New Roman" w:hAnsi="Arial" w:cs="Arial"/>
          <w:color w:val="666666"/>
          <w:sz w:val="18"/>
          <w:szCs w:val="18"/>
        </w:rPr>
        <w:t>h</w:t>
      </w:r>
      <w:r w:rsidR="004C7BA1" w:rsidRPr="005B00C2">
        <w:rPr>
          <w:rFonts w:ascii="Arial" w:eastAsia="Times New Roman" w:hAnsi="Arial" w:cs="Arial"/>
          <w:color w:val="666666"/>
          <w:sz w:val="18"/>
          <w:szCs w:val="18"/>
        </w:rPr>
        <w:t>eader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242146" w:rsidRPr="005B00C2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AB78D2" w:rsidRPr="005B00C2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242146" w:rsidRPr="005B00C2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242146" w:rsidRPr="005B00C2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242146" w:rsidRPr="005B00C2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242146" w:rsidRPr="005B00C2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Total job cost. </w:t>
      </w:r>
    </w:p>
    <w:p w:rsidR="00242146" w:rsidRPr="005B00C2" w:rsidRDefault="00D446D8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54054A" w:rsidRPr="005B00C2" w:rsidRDefault="0054054A" w:rsidP="0054054A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bookmarkStart w:id="6" w:name="_Hlk58506886"/>
      <w:bookmarkStart w:id="7" w:name="_Hlk58417940"/>
      <w:r w:rsidRPr="005B00C2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54054A" w:rsidRPr="005B00C2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Your company name. </w:t>
      </w:r>
    </w:p>
    <w:p w:rsidR="0054054A" w:rsidRPr="005B00C2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54054A" w:rsidRPr="005B00C2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54054A" w:rsidRPr="005B00C2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54054A" w:rsidRPr="005B00C2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54054A" w:rsidRPr="005B00C2" w:rsidRDefault="0054054A" w:rsidP="0054054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Installation date.</w:t>
      </w:r>
      <w:bookmarkEnd w:id="6"/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bookmarkEnd w:id="7"/>
    <w:p w:rsidR="0054054A" w:rsidRPr="005B00C2" w:rsidRDefault="0054054A" w:rsidP="0054054A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bookmarkEnd w:id="5"/>
    <w:p w:rsidR="00242146" w:rsidRPr="005B00C2" w:rsidRDefault="00242146" w:rsidP="00242146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5B00C2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242146" w:rsidRPr="005B00C2" w:rsidRDefault="00D446D8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Official document provided by EGIA platform </w:t>
      </w:r>
      <w:r w:rsidR="00242146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lending institution. </w:t>
      </w:r>
    </w:p>
    <w:p w:rsidR="00242146" w:rsidRPr="005B00C2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242146" w:rsidRPr="005B00C2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Dispersed</w:t>
      </w:r>
      <w:r w:rsidR="00DA0DDF" w:rsidRPr="005B00C2">
        <w:rPr>
          <w:rFonts w:ascii="Arial" w:eastAsia="Times New Roman" w:hAnsi="Arial" w:cs="Arial"/>
          <w:color w:val="666666"/>
          <w:sz w:val="18"/>
          <w:szCs w:val="18"/>
        </w:rPr>
        <w:t>/Transacted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funded Loan amount. </w:t>
      </w:r>
    </w:p>
    <w:p w:rsidR="00A52485" w:rsidRPr="005B00C2" w:rsidRDefault="00242146" w:rsidP="00A5248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Loan details</w:t>
      </w:r>
      <w:r w:rsidR="00DA0DDF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(date, loan amount, merchant fee amount or percentage, client’s name if available plan number)</w:t>
      </w:r>
      <w:r w:rsidR="00B27948" w:rsidRPr="005B00C2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bookmarkEnd w:id="4"/>
    <w:p w:rsidR="00B83349" w:rsidRPr="005B00C2" w:rsidRDefault="00B83349" w:rsidP="00A52485">
      <w:p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I’m a Daikin Comfort Pro in Canada – is the claim submission process any different?</w:t>
      </w:r>
      <w:r w:rsidRPr="005B00C2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:rsidR="00B83349" w:rsidRPr="005B00C2" w:rsidRDefault="00B83349" w:rsidP="00B83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5B00C2">
        <w:rPr>
          <w:rFonts w:ascii="Arial" w:eastAsia="Times New Roman" w:hAnsi="Arial" w:cs="Arial"/>
          <w:sz w:val="18"/>
          <w:szCs w:val="18"/>
        </w:rPr>
        <w:t xml:space="preserve">No, the claim submittal process remains the same for Daikin Comfort Pro in Canada. </w:t>
      </w:r>
    </w:p>
    <w:p w:rsidR="005919AA" w:rsidRPr="005B00C2" w:rsidRDefault="005919AA" w:rsidP="005919A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Eligible?</w:t>
      </w:r>
    </w:p>
    <w:p w:rsidR="005919AA" w:rsidRPr="005B00C2" w:rsidRDefault="005919AA" w:rsidP="005919A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Any finance plan on an approved EGIA lending platform with applicable dealer fees. </w:t>
      </w:r>
    </w:p>
    <w:p w:rsidR="00613A3E" w:rsidRPr="005B00C2" w:rsidRDefault="00613A3E" w:rsidP="00613A3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Daikin FBD rebate claims are subject to a $15,000.00 loan cap to the equipment. (Inverter unitary, the VRV Life, Daikin Fit, and Sky air are the exception – these models are subject to $25,000.00 loan cap.)</w:t>
      </w:r>
    </w:p>
    <w:p w:rsidR="00DA0DDF" w:rsidRPr="005B00C2" w:rsidRDefault="00DA0DDF" w:rsidP="00DA0DD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8" w:name="_Hlk27726483"/>
      <w:bookmarkStart w:id="9" w:name="_Hlk58569792"/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10" w:name="_Hlk27489211"/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DA0DDF" w:rsidRPr="005B00C2" w:rsidRDefault="00DA0DDF" w:rsidP="00DA0DD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The primary account holder can select to receive payment via ACH or Check from the “Change Profile” tab.</w:t>
      </w:r>
    </w:p>
    <w:p w:rsidR="00DA0DDF" w:rsidRPr="005B00C2" w:rsidRDefault="00DA0DDF" w:rsidP="00DA0DDF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Check – dealers will be sent an Amana-branded check for approved claims. The claim number can be located on the check’s top right corner in parenthesis and under the check stub. </w:t>
      </w:r>
    </w:p>
    <w:p w:rsidR="00DA0DDF" w:rsidRPr="005B00C2" w:rsidRDefault="00DA0DDF" w:rsidP="00DA0DDF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ACH – Claims will be issued one ACH deposit with a total lump sum amount for all approved claims under the same batch number. The primary account holder will receive a report of all claims included in that ACH transaction via email shortly after the ACH deposit. </w:t>
      </w:r>
    </w:p>
    <w:p w:rsidR="00DA0DDF" w:rsidRPr="005B00C2" w:rsidRDefault="00DA0DDF" w:rsidP="00DA0DD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</w:t>
      </w:r>
      <w:r w:rsidR="00425FA1" w:rsidRPr="005B00C2">
        <w:rPr>
          <w:rFonts w:ascii="Arial" w:eastAsia="Times New Roman" w:hAnsi="Arial" w:cs="Arial"/>
          <w:color w:val="666666"/>
          <w:sz w:val="18"/>
          <w:szCs w:val="18"/>
        </w:rPr>
        <w:t>8-10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weeks from the claim’s approval date. </w:t>
      </w:r>
    </w:p>
    <w:p w:rsidR="00DA0DDF" w:rsidRPr="005B00C2" w:rsidRDefault="00DA0DDF" w:rsidP="00DA0DD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11" w:name="_Hlk27059645"/>
      <w:bookmarkStart w:id="12" w:name="_Hlk58485051"/>
      <w:r w:rsidRPr="005B00C2">
        <w:rPr>
          <w:rFonts w:ascii="Arial" w:eastAsia="Times New Roman" w:hAnsi="Arial" w:cs="Arial"/>
          <w:color w:val="666666"/>
          <w:sz w:val="18"/>
          <w:szCs w:val="18"/>
        </w:rPr>
        <w:lastRenderedPageBreak/>
        <w:t>Dealers can search the last six digits of the claim number under the Claim’s portal search engine to find the homeowner information</w:t>
      </w:r>
      <w:bookmarkEnd w:id="11"/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  <w:bookmarkStart w:id="13" w:name="_Hlk27489936"/>
      <w:bookmarkEnd w:id="8"/>
      <w:bookmarkEnd w:id="10"/>
      <w:bookmarkEnd w:id="12"/>
    </w:p>
    <w:bookmarkEnd w:id="9"/>
    <w:bookmarkEnd w:id="13"/>
    <w:p w:rsidR="00B83349" w:rsidRPr="005B00C2" w:rsidRDefault="00B83349" w:rsidP="00AB641D">
      <w:p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B83349" w:rsidRPr="005B00C2" w:rsidRDefault="00B83349" w:rsidP="002A6D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No – </w:t>
      </w:r>
      <w:r w:rsidR="00B14060" w:rsidRPr="005B00C2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either the Consumer Instant </w:t>
      </w:r>
      <w:r w:rsidR="00EF2C42" w:rsidRPr="005B00C2">
        <w:rPr>
          <w:rFonts w:ascii="Arial" w:eastAsia="Times New Roman" w:hAnsi="Arial" w:cs="Arial"/>
          <w:color w:val="666666"/>
          <w:sz w:val="18"/>
          <w:szCs w:val="18"/>
        </w:rPr>
        <w:t>claims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nor the Consumer Financing Buy Down</w:t>
      </w:r>
      <w:r w:rsidR="00EF2C42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claims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>are taxable.</w:t>
      </w:r>
    </w:p>
    <w:p w:rsidR="00B83349" w:rsidRPr="005B00C2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products are eligible for Daikin Financing Buy Downs?</w:t>
      </w:r>
    </w:p>
    <w:p w:rsidR="00B83349" w:rsidRPr="005B00C2" w:rsidRDefault="00B83349" w:rsidP="00B833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5B00C2">
        <w:rPr>
          <w:rFonts w:ascii="Arial" w:eastAsia="Times New Roman" w:hAnsi="Arial" w:cs="Arial"/>
          <w:color w:val="666666"/>
          <w:sz w:val="18"/>
          <w:szCs w:val="18"/>
        </w:rPr>
        <w:t>Refer to the Qualifying Product List in the Daikin 20</w:t>
      </w:r>
      <w:r w:rsidR="00B14060" w:rsidRPr="005B00C2">
        <w:rPr>
          <w:rFonts w:ascii="Arial" w:eastAsia="Times New Roman" w:hAnsi="Arial" w:cs="Arial"/>
          <w:color w:val="666666"/>
          <w:sz w:val="18"/>
          <w:szCs w:val="18"/>
        </w:rPr>
        <w:t>2</w:t>
      </w:r>
      <w:r w:rsidR="007C0538" w:rsidRPr="005B00C2">
        <w:rPr>
          <w:rFonts w:ascii="Arial" w:eastAsia="Times New Roman" w:hAnsi="Arial" w:cs="Arial"/>
          <w:color w:val="666666"/>
          <w:sz w:val="18"/>
          <w:szCs w:val="18"/>
        </w:rPr>
        <w:t>1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Consumer Program</w:t>
      </w:r>
      <w:r w:rsidR="00EF2C42"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– Consumer Financing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 xml:space="preserve"> Announcement for the country in which you sell product. All offers depend on product availability. No substitutions or exceptions allowed. </w:t>
      </w:r>
    </w:p>
    <w:p w:rsidR="005B00C2" w:rsidRPr="009714C4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kern w:val="28"/>
          <w:sz w:val="18"/>
          <w:szCs w:val="18"/>
        </w:rPr>
      </w:pPr>
      <w:bookmarkStart w:id="14" w:name="_Hlk121909654"/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9714C4">
        <w:rPr>
          <w:rFonts w:eastAsia="Times New Roman" w:cs="Century Gothic"/>
          <w:b/>
          <w:bCs/>
          <w:kern w:val="28"/>
          <w:sz w:val="18"/>
          <w:szCs w:val="18"/>
        </w:rPr>
        <w:t>DX17VSS, DX6VSS, DX6VSA, DZ17VSA, DZ6VSA</w:t>
      </w:r>
    </w:p>
    <w:p w:rsidR="005B00C2" w:rsidRPr="0012484A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RXSQ24, RXSQ36, RXSQ48 or RXSQ60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5B00C2" w:rsidRPr="0012484A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DX20VC, </w:t>
      </w:r>
      <w:r w:rsidRPr="009714C4">
        <w:rPr>
          <w:rFonts w:eastAsia="Times New Roman" w:cs="Century Gothic"/>
          <w:b/>
          <w:kern w:val="28"/>
          <w:sz w:val="18"/>
          <w:szCs w:val="18"/>
        </w:rPr>
        <w:t>DX9VCA,</w:t>
      </w:r>
      <w:r>
        <w:rPr>
          <w:rFonts w:eastAsia="Times New Roman" w:cs="Century Gothic"/>
          <w:b/>
          <w:kern w:val="28"/>
          <w:sz w:val="18"/>
          <w:szCs w:val="18"/>
        </w:rPr>
        <w:t xml:space="preserve">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DZ20VC, </w:t>
      </w:r>
      <w:r w:rsidRPr="009714C4">
        <w:rPr>
          <w:rFonts w:eastAsia="Times New Roman" w:cs="Century Gothic"/>
          <w:b/>
          <w:kern w:val="28"/>
          <w:sz w:val="18"/>
          <w:szCs w:val="18"/>
        </w:rPr>
        <w:t>DZ9VCA</w:t>
      </w:r>
      <w:r>
        <w:rPr>
          <w:rFonts w:eastAsia="Times New Roman" w:cs="Century Gothic"/>
          <w:b/>
          <w:kern w:val="28"/>
          <w:sz w:val="18"/>
          <w:szCs w:val="18"/>
        </w:rPr>
        <w:t xml:space="preserve">,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DX18TC, DZ18VC, DZ18TC,</w:t>
      </w:r>
      <w:r w:rsidRPr="009714C4">
        <w:t xml:space="preserve"> </w:t>
      </w:r>
      <w:r w:rsidRPr="009714C4">
        <w:rPr>
          <w:rFonts w:eastAsia="Times New Roman" w:cs="Century Gothic"/>
          <w:b/>
          <w:kern w:val="28"/>
          <w:sz w:val="18"/>
          <w:szCs w:val="18"/>
        </w:rPr>
        <w:t>DX7TCA, DZ7TC</w:t>
      </w:r>
      <w:r>
        <w:rPr>
          <w:rFonts w:eastAsia="Times New Roman" w:cs="Century Gothic"/>
          <w:b/>
          <w:kern w:val="28"/>
          <w:sz w:val="18"/>
          <w:szCs w:val="18"/>
        </w:rPr>
        <w:t>A,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DX16TC, DZ16TC, DX16SA</w:t>
      </w:r>
      <w:r>
        <w:rPr>
          <w:rFonts w:eastAsia="Times New Roman" w:cs="Century Gothic"/>
          <w:b/>
          <w:kern w:val="28"/>
          <w:sz w:val="18"/>
          <w:szCs w:val="18"/>
        </w:rPr>
        <w:t xml:space="preserve">, </w:t>
      </w:r>
      <w:r w:rsidRPr="00350633">
        <w:rPr>
          <w:rFonts w:eastAsia="Times New Roman" w:cs="Century Gothic"/>
          <w:b/>
          <w:kern w:val="28"/>
          <w:sz w:val="18"/>
          <w:szCs w:val="18"/>
        </w:rPr>
        <w:t>DX5SEA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or DZ16SA</w:t>
      </w:r>
      <w:r>
        <w:rPr>
          <w:rFonts w:eastAsia="Times New Roman" w:cs="Century Gothic"/>
          <w:b/>
          <w:kern w:val="28"/>
          <w:sz w:val="18"/>
          <w:szCs w:val="18"/>
        </w:rPr>
        <w:t xml:space="preserve">, </w:t>
      </w:r>
      <w:r w:rsidRPr="00350633">
        <w:rPr>
          <w:rFonts w:eastAsia="Times New Roman" w:cs="Century Gothic"/>
          <w:b/>
          <w:kern w:val="28"/>
          <w:sz w:val="18"/>
          <w:szCs w:val="18"/>
        </w:rPr>
        <w:t>DZ5SEA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5B00C2" w:rsidRPr="009C611B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9C611B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9C611B">
        <w:rPr>
          <w:rFonts w:eastAsia="Times New Roman" w:cs="Century Gothic"/>
          <w:b/>
          <w:kern w:val="28"/>
          <w:sz w:val="18"/>
          <w:szCs w:val="18"/>
        </w:rPr>
        <w:t xml:space="preserve">RZQ30TAVJU, RZQ36TAVJU, RZQ42TAVJU, RZQ48TAVJU, RZR30TAVJU, RZR36TAVJU, RZR42TAVJU, RZR48TAVJU </w:t>
      </w:r>
      <w:r w:rsidRPr="009C611B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5B00C2" w:rsidRPr="009C611B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9C611B">
        <w:rPr>
          <w:rFonts w:eastAsia="Times New Roman" w:cs="Century Gothic"/>
          <w:kern w:val="28"/>
          <w:sz w:val="18"/>
          <w:szCs w:val="18"/>
        </w:rPr>
        <w:t>A</w:t>
      </w:r>
      <w:r w:rsidRPr="009C611B">
        <w:rPr>
          <w:rFonts w:eastAsia="Times New Roman" w:cs="Century Gothic"/>
          <w:b/>
          <w:kern w:val="28"/>
          <w:sz w:val="18"/>
          <w:szCs w:val="18"/>
        </w:rPr>
        <w:t xml:space="preserve"> DM97MC, DC97MC, DM96MC, DC96MC</w:t>
      </w:r>
      <w:r>
        <w:rPr>
          <w:rFonts w:eastAsia="Times New Roman" w:cs="Century Gothic"/>
          <w:b/>
          <w:kern w:val="28"/>
          <w:sz w:val="18"/>
          <w:szCs w:val="18"/>
        </w:rPr>
        <w:t xml:space="preserve"> </w:t>
      </w:r>
      <w:r w:rsidRPr="009C611B">
        <w:rPr>
          <w:rFonts w:eastAsia="Times New Roman" w:cs="Century Gothic"/>
          <w:b/>
          <w:kern w:val="28"/>
          <w:sz w:val="18"/>
          <w:szCs w:val="18"/>
        </w:rPr>
        <w:t xml:space="preserve">Modulating Furnace   </w:t>
      </w:r>
      <w:r w:rsidRPr="009C611B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5B00C2" w:rsidRPr="009C611B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9C611B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9C611B">
        <w:rPr>
          <w:rFonts w:eastAsia="Times New Roman" w:cs="Century Gothic"/>
          <w:b/>
          <w:kern w:val="28"/>
          <w:sz w:val="18"/>
          <w:szCs w:val="18"/>
        </w:rPr>
        <w:t>DM96VC, DM96VE, DC96VC, DM80VC, DC80VC</w:t>
      </w:r>
      <w:r>
        <w:rPr>
          <w:rFonts w:eastAsia="Times New Roman" w:cs="Century Gothic"/>
          <w:b/>
          <w:kern w:val="28"/>
          <w:sz w:val="18"/>
          <w:szCs w:val="18"/>
        </w:rPr>
        <w:t xml:space="preserve">, </w:t>
      </w:r>
      <w:bookmarkStart w:id="15" w:name="_GoBack"/>
      <w:bookmarkEnd w:id="15"/>
      <w:r w:rsidRPr="005B00C2">
        <w:rPr>
          <w:rFonts w:eastAsia="Times New Roman" w:cs="Century Gothic"/>
          <w:b/>
          <w:kern w:val="28"/>
          <w:sz w:val="18"/>
          <w:szCs w:val="18"/>
        </w:rPr>
        <w:t>DM96TN, DC96TM</w:t>
      </w:r>
      <w:r w:rsidRPr="009C611B">
        <w:rPr>
          <w:rFonts w:eastAsia="Times New Roman" w:cs="Century Gothic"/>
          <w:b/>
          <w:kern w:val="28"/>
          <w:sz w:val="18"/>
          <w:szCs w:val="18"/>
        </w:rPr>
        <w:t xml:space="preserve"> Variable Speed Furnace   </w:t>
      </w:r>
      <w:r w:rsidRPr="009C611B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5B00C2" w:rsidRPr="0012484A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DVPTC, MBVC, DVPVC, DVPEC</w:t>
      </w:r>
      <w:r>
        <w:rPr>
          <w:rFonts w:eastAsia="Times New Roman" w:cs="Century Gothic"/>
          <w:b/>
          <w:kern w:val="28"/>
          <w:sz w:val="18"/>
          <w:szCs w:val="18"/>
        </w:rPr>
        <w:t>, DVFEC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Variable Speed Air Handler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5B00C2" w:rsidRPr="0012484A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DP16GM, DP16HH, DP16HM, DP15CH, DP14DM Packaged Unit 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</w:p>
    <w:p w:rsidR="005B00C2" w:rsidRPr="0012484A" w:rsidRDefault="005B00C2" w:rsidP="005B00C2">
      <w:pPr>
        <w:widowControl w:val="0"/>
        <w:numPr>
          <w:ilvl w:val="3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A DP15GM &amp; DP15HM Packaged Unit while supplies last </w:t>
      </w:r>
    </w:p>
    <w:p w:rsidR="005B00C2" w:rsidRPr="004C0587" w:rsidRDefault="005B00C2" w:rsidP="005B00C2">
      <w:pPr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9C611B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9C611B">
        <w:rPr>
          <w:rFonts w:eastAsia="Times New Roman" w:cs="Century Gothic"/>
          <w:b/>
          <w:kern w:val="28"/>
          <w:sz w:val="18"/>
          <w:szCs w:val="18"/>
        </w:rPr>
        <w:t>QMVJU Aurora Single or MXL Multi-split, MXS Multi-split, or LV Series Ductless System</w:t>
      </w:r>
    </w:p>
    <w:bookmarkEnd w:id="14"/>
    <w:p w:rsidR="00B83349" w:rsidRPr="005B00C2" w:rsidRDefault="00B83349" w:rsidP="0024214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666666"/>
          <w:sz w:val="18"/>
          <w:szCs w:val="18"/>
        </w:rPr>
      </w:pPr>
    </w:p>
    <w:p w:rsidR="00B83349" w:rsidRPr="005B00C2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6" w:name="_Hlk27726511"/>
      <w:r w:rsidRPr="005B00C2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140BEC" w:rsidRDefault="00B83349" w:rsidP="00B83349">
      <w:r w:rsidRPr="005B00C2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9" w:history="1">
        <w:r w:rsidR="00B14060" w:rsidRPr="005B00C2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B14060" w:rsidRPr="005B00C2">
        <w:rPr>
          <w:rFonts w:ascii="Arial" w:eastAsia="Times New Roman" w:hAnsi="Arial" w:cs="Arial"/>
          <w:sz w:val="18"/>
          <w:szCs w:val="18"/>
        </w:rPr>
        <w:t xml:space="preserve"> </w:t>
      </w:r>
      <w:r w:rsidRPr="005B00C2">
        <w:rPr>
          <w:rFonts w:ascii="Arial" w:eastAsia="Times New Roman" w:hAnsi="Arial" w:cs="Arial"/>
          <w:color w:val="666666"/>
          <w:sz w:val="18"/>
          <w:szCs w:val="18"/>
        </w:rPr>
        <w:t> with questions regarding claim submission or status.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bookmarkEnd w:id="16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0842"/>
    <w:multiLevelType w:val="multilevel"/>
    <w:tmpl w:val="EA3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96DD6"/>
    <w:multiLevelType w:val="multilevel"/>
    <w:tmpl w:val="E5D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232D2"/>
    <w:multiLevelType w:val="multilevel"/>
    <w:tmpl w:val="B72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9"/>
  </w:num>
  <w:num w:numId="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49"/>
    <w:rsid w:val="00152B2C"/>
    <w:rsid w:val="00242146"/>
    <w:rsid w:val="002A6D8F"/>
    <w:rsid w:val="002B5CFB"/>
    <w:rsid w:val="002E3FCB"/>
    <w:rsid w:val="00425FA1"/>
    <w:rsid w:val="004C7BA1"/>
    <w:rsid w:val="0054054A"/>
    <w:rsid w:val="00583768"/>
    <w:rsid w:val="005919AA"/>
    <w:rsid w:val="005A37C1"/>
    <w:rsid w:val="005B00C2"/>
    <w:rsid w:val="005D4D89"/>
    <w:rsid w:val="00600FA6"/>
    <w:rsid w:val="0060294C"/>
    <w:rsid w:val="00613A3E"/>
    <w:rsid w:val="007326F0"/>
    <w:rsid w:val="007C0538"/>
    <w:rsid w:val="007F68B5"/>
    <w:rsid w:val="00A17E08"/>
    <w:rsid w:val="00A47FD0"/>
    <w:rsid w:val="00A52485"/>
    <w:rsid w:val="00AB641D"/>
    <w:rsid w:val="00AB78D2"/>
    <w:rsid w:val="00B14060"/>
    <w:rsid w:val="00B27948"/>
    <w:rsid w:val="00B769F9"/>
    <w:rsid w:val="00B83349"/>
    <w:rsid w:val="00B947FF"/>
    <w:rsid w:val="00BB197F"/>
    <w:rsid w:val="00C221EB"/>
    <w:rsid w:val="00D446D8"/>
    <w:rsid w:val="00DA0DDF"/>
    <w:rsid w:val="00DD3073"/>
    <w:rsid w:val="00EF2C42"/>
    <w:rsid w:val="00FA25B3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58CC"/>
  <w15:chartTrackingRefBased/>
  <w15:docId w15:val="{43A38E50-EA29-4A75-BEA7-F1A072A7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3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3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34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4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ng.conservationrebates.com/dealer-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ude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timus@egia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timusfinancing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alerrebates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Carrie Buege</cp:lastModifiedBy>
  <cp:revision>2</cp:revision>
  <dcterms:created xsi:type="dcterms:W3CDTF">2023-01-04T12:14:00Z</dcterms:created>
  <dcterms:modified xsi:type="dcterms:W3CDTF">2023-01-04T12:14:00Z</dcterms:modified>
</cp:coreProperties>
</file>