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sdt>
      <w:sdtPr>
        <w:id w:val="1381431208"/>
        <w:docPartObj>
          <w:docPartGallery w:val="Cover Pages"/>
          <w:docPartUnique/>
        </w:docPartObj>
      </w:sdtPr>
      <w:sdtEndPr>
        <w:rPr>
          <w:rFonts w:ascii="Calibri" w:hAnsi="Calibri" w:cs="Calibri"/>
          <w:color w:val="1FAB60"/>
          <w:sz w:val="48"/>
          <w:szCs w:val="48"/>
        </w:rPr>
      </w:sdtEndPr>
      <w:sdtContent>
        <w:p w:rsidR="00F04DB5" w:rsidRDefault="00F04DB5" w14:paraId="0EF791BC" w14:textId="36388007"/>
        <w:p w:rsidR="00F04DB5" w:rsidRDefault="004C383B" w14:paraId="7356B90B" w14:textId="5E1DBF15">
          <w:pPr>
            <w:rPr>
              <w:rFonts w:ascii="Calibri" w:hAnsi="Calibri" w:cs="Calibri"/>
              <w:color w:val="1FAB60"/>
              <w:sz w:val="48"/>
              <w:szCs w:val="48"/>
            </w:rPr>
          </w:pPr>
          <w:r>
            <w:rPr>
              <w:noProof/>
            </w:rPr>
            <mc:AlternateContent>
              <mc:Choice Requires="wps">
                <w:drawing>
                  <wp:anchor distT="0" distB="0" distL="114300" distR="114300" simplePos="0" relativeHeight="251666432" behindDoc="0" locked="0" layoutInCell="1" allowOverlap="1" wp14:anchorId="77B2BBEF" wp14:editId="24ACE489">
                    <wp:simplePos x="0" y="0"/>
                    <wp:positionH relativeFrom="page">
                      <wp:align>right</wp:align>
                    </wp:positionH>
                    <wp:positionV relativeFrom="page">
                      <wp:posOffset>7943850</wp:posOffset>
                    </wp:positionV>
                    <wp:extent cx="7753350" cy="484505"/>
                    <wp:effectExtent l="0" t="0" r="0" b="6985"/>
                    <wp:wrapSquare wrapText="bothSides"/>
                    <wp:docPr id="129" name="Text Box 129"/>
                    <wp:cNvGraphicFramePr/>
                    <a:graphic xmlns:a="http://schemas.openxmlformats.org/drawingml/2006/main">
                      <a:graphicData uri="http://schemas.microsoft.com/office/word/2010/wordprocessingShape">
                        <wps:wsp>
                          <wps:cNvSpPr txBox="1"/>
                          <wps:spPr>
                            <a:xfrm>
                              <a:off x="0" y="0"/>
                              <a:ext cx="775335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FAB60" w:themeColor="accent1"/>
                                    <w:sz w:val="48"/>
                                    <w:szCs w:val="4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Pr="00AA4865" w:rsidR="00F04DB5" w:rsidRDefault="00F04DB5" w14:paraId="4CD0D1B8" w14:textId="7CEB723B">
                                    <w:pPr>
                                      <w:pStyle w:val="NoSpacing"/>
                                      <w:spacing w:before="40" w:after="40"/>
                                      <w:rPr>
                                        <w:caps/>
                                        <w:color w:val="1FAB60" w:themeColor="accent1"/>
                                        <w:sz w:val="48"/>
                                        <w:szCs w:val="48"/>
                                      </w:rPr>
                                    </w:pPr>
                                    <w:r w:rsidRPr="00AA4865">
                                      <w:rPr>
                                        <w:caps/>
                                        <w:color w:val="1FAB60" w:themeColor="accent1"/>
                                        <w:sz w:val="48"/>
                                        <w:szCs w:val="48"/>
                                      </w:rPr>
                                      <w:t>Transition to Success Report</w:t>
                                    </w:r>
                                  </w:p>
                                </w:sdtContent>
                              </w:sdt>
                              <w:p w:rsidR="00F04DB5" w:rsidRDefault="004C383B" w14:paraId="020A7137" w14:textId="7E97DBCC">
                                <w:pPr>
                                  <w:pStyle w:val="NoSpacing"/>
                                  <w:spacing w:before="40" w:after="40"/>
                                  <w:rPr>
                                    <w:caps/>
                                    <w:color w:val="1FAB60" w:themeColor="accent5"/>
                                    <w:sz w:val="24"/>
                                    <w:szCs w:val="24"/>
                                  </w:rPr>
                                </w:pPr>
                                <w:r>
                                  <w:rPr>
                                    <w:caps/>
                                    <w:color w:val="1FAB60" w:themeColor="accent5"/>
                                    <w:sz w:val="24"/>
                                    <w:szCs w:val="24"/>
                                  </w:rPr>
                                  <w:t>5/9/2025</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B2BBEF">
                    <v:stroke joinstyle="miter"/>
                    <v:path gradientshapeok="t" o:connecttype="rect"/>
                  </v:shapetype>
                  <v:shape id="Text Box 129" style="position:absolute;margin-left:559.3pt;margin-top:625.5pt;width:610.5pt;height:38.1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">
                    <v:textbox style="mso-fit-shape-to-text:t" inset="1in,0,86.4pt,0">
                      <w:txbxContent>
                        <w:sdt>
                          <w:sdtPr>
                            <w:rPr>
                              <w:caps/>
                              <w:color w:val="1FAB60" w:themeColor="accent1"/>
                              <w:sz w:val="48"/>
                              <w:szCs w:val="4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Pr="00AA4865" w:rsidR="00F04DB5" w:rsidRDefault="00F04DB5" w14:paraId="4CD0D1B8" w14:textId="7CEB723B">
                              <w:pPr>
                                <w:pStyle w:val="NoSpacing"/>
                                <w:spacing w:before="40" w:after="40"/>
                                <w:rPr>
                                  <w:caps/>
                                  <w:color w:val="1FAB60" w:themeColor="accent1"/>
                                  <w:sz w:val="48"/>
                                  <w:szCs w:val="48"/>
                                </w:rPr>
                              </w:pPr>
                              <w:r w:rsidRPr="00AA4865">
                                <w:rPr>
                                  <w:caps/>
                                  <w:color w:val="1FAB60" w:themeColor="accent1"/>
                                  <w:sz w:val="48"/>
                                  <w:szCs w:val="48"/>
                                </w:rPr>
                                <w:t>Transition to Success Report</w:t>
                              </w:r>
                            </w:p>
                          </w:sdtContent>
                        </w:sdt>
                        <w:p w:rsidR="00F04DB5" w:rsidRDefault="004C383B" w14:paraId="020A7137" w14:textId="7E97DBCC">
                          <w:pPr>
                            <w:pStyle w:val="NoSpacing"/>
                            <w:spacing w:before="40" w:after="40"/>
                            <w:rPr>
                              <w:caps/>
                              <w:color w:val="1FAB60" w:themeColor="accent5"/>
                              <w:sz w:val="24"/>
                              <w:szCs w:val="24"/>
                            </w:rPr>
                          </w:pPr>
                          <w:r>
                            <w:rPr>
                              <w:caps/>
                              <w:color w:val="1FAB60" w:themeColor="accent5"/>
                              <w:sz w:val="24"/>
                              <w:szCs w:val="24"/>
                            </w:rPr>
                            <w:t>5/9/2025</w:t>
                          </w:r>
                        </w:p>
                      </w:txbxContent>
                    </v:textbox>
                    <w10:wrap type="square" anchorx="page" anchory="page"/>
                  </v:shape>
                </w:pict>
              </mc:Fallback>
            </mc:AlternateContent>
          </w:r>
          <w:r w:rsidR="00F04DB5">
            <w:rPr>
              <w:noProof/>
            </w:rPr>
            <mc:AlternateContent>
              <mc:Choice Requires="wpg">
                <w:drawing>
                  <wp:anchor distT="0" distB="0" distL="114300" distR="114300" simplePos="0" relativeHeight="251664384" behindDoc="1" locked="0" layoutInCell="1" allowOverlap="1" wp14:anchorId="3F96D916" wp14:editId="59134AF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Pr="00406FC4" w:rsidR="00F04DB5" w:rsidRDefault="00DC5570" w14:paraId="6105D3B4" w14:textId="71900DB4">
                                  <w:pPr>
                                    <w:rPr>
                                      <w:color w:val="FFFFFF" w:themeColor="background1"/>
                                      <w:sz w:val="88"/>
                                      <w:szCs w:val="88"/>
                                    </w:rPr>
                                  </w:pPr>
                                  <w:sdt>
                                    <w:sdtPr>
                                      <w:rPr>
                                        <w:color w:val="FFFFFF" w:themeColor="background1"/>
                                        <w:sz w:val="88"/>
                                        <w:szCs w:val="88"/>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295566">
                                        <w:rPr>
                                          <w:color w:val="FFFFFF" w:themeColor="background1"/>
                                          <w:sz w:val="88"/>
                                          <w:szCs w:val="88"/>
                                        </w:rPr>
                                        <w:t>EGIA</w:t>
                                      </w:r>
                                      <w:r w:rsidR="00543E4C">
                                        <w:rPr>
                                          <w:color w:val="FFFFFF" w:themeColor="background1"/>
                                          <w:sz w:val="88"/>
                                          <w:szCs w:val="88"/>
                                        </w:rPr>
                                        <w:t xml:space="preserve"> -</w:t>
                                      </w:r>
                                      <w:r w:rsidR="00295566">
                                        <w:rPr>
                                          <w:color w:val="FFFFFF" w:themeColor="background1"/>
                                          <w:sz w:val="88"/>
                                          <w:szCs w:val="88"/>
                                        </w:rPr>
                                        <w:t xml:space="preserve"> TALKDESK IMPLEMENTATION</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id="Group 126" style="position:absolute;margin-left:0;margin-top:0;width:540pt;height:556.55pt;z-index:-251652096;mso-width-percent:1154;mso-top-percent:45;mso-position-horizontal:center;mso-position-horizontal-relative:margin;mso-position-vertical-relative:page;mso-width-percent:1154;mso-top-percent:45;mso-width-relative:margin" coordsize="55613,54044" o:spid="_x0000_s1027" w14:anchorId="3F96D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">
                    <o:lock v:ext="edit" aspectratio="t"/>
                    <v:shape id="Freeform 10" style="position:absolute;width:55575;height:54044;visibility:visible;mso-wrap-style:square;v-text-anchor:bottom" coordsize="720,700" o:spid="_x0000_s1028" fillcolor="#00546f [2994]" stroked="f" o:spt="100" adj="-11796480,,5400" path="m,c,644,,644,,644v23,6,62,14,113,21c250,685,476,700,720,644v,-27,,-27,,-27c720,,720,,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v:fill type="gradient" color2="#002632 [2018]" colors="0 #436274;.5 #1e4a5f;1 #003447" focus="100%" rotate="t">
                        <o:fill v:ext="view" type="gradientUnscaled"/>
                      </v:fill>
                      <v:stroke joinstyle="miter"/>
                      <v:formulas/>
                      <v:path textboxrect="0,0,720,700" arrowok="t" o:connecttype="custom" o:connectlocs="0,0;0,4972126;872222,5134261;5557520,4972126;5557520,4763667;5557520,0;0,0" o:connectangles="0,0,0,0,0,0,0"/>
                      <v:textbox inset="1in,86.4pt,86.4pt,86.4pt">
                        <w:txbxContent>
                          <w:p w:rsidRPr="00406FC4" w:rsidR="00F04DB5" w:rsidRDefault="00DC5570" w14:paraId="6105D3B4" w14:textId="71900DB4">
                            <w:pPr>
                              <w:rPr>
                                <w:color w:val="FFFFFF" w:themeColor="background1"/>
                                <w:sz w:val="88"/>
                                <w:szCs w:val="88"/>
                              </w:rPr>
                            </w:pPr>
                            <w:sdt>
                              <w:sdtPr>
                                <w:rPr>
                                  <w:color w:val="FFFFFF" w:themeColor="background1"/>
                                  <w:sz w:val="88"/>
                                  <w:szCs w:val="88"/>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295566">
                                  <w:rPr>
                                    <w:color w:val="FFFFFF" w:themeColor="background1"/>
                                    <w:sz w:val="88"/>
                                    <w:szCs w:val="88"/>
                                  </w:rPr>
                                  <w:t>EGIA</w:t>
                                </w:r>
                                <w:r w:rsidR="00543E4C">
                                  <w:rPr>
                                    <w:color w:val="FFFFFF" w:themeColor="background1"/>
                                    <w:sz w:val="88"/>
                                    <w:szCs w:val="88"/>
                                  </w:rPr>
                                  <w:t xml:space="preserve"> -</w:t>
                                </w:r>
                                <w:r w:rsidR="00295566">
                                  <w:rPr>
                                    <w:color w:val="FFFFFF" w:themeColor="background1"/>
                                    <w:sz w:val="88"/>
                                    <w:szCs w:val="88"/>
                                  </w:rPr>
                                  <w:t xml:space="preserve"> TALKDESK IMPLEMENTATION</w:t>
                                </w:r>
                              </w:sdtContent>
                            </w:sdt>
                          </w:p>
                        </w:txbxContent>
                      </v:textbox>
                    </v:shape>
                    <v:shape id="Freeform 11" style="position:absolute;left:8763;top:47697;width:46850;height:5099;visibility:visible;mso-wrap-style:square;v-text-anchor:bottom" coordsize="607,66" o:spid="_x0000_s1029" fillcolor="white [3212]" stroked="f" path="m607,c450,44,300,57,176,57,109,57,49,53,,48,66,58,152,66,251,66,358,66,480,56,607,27,607,,607,,6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v:fill opacity="19789f"/>
                      <v:path arrowok="t" o:connecttype="custom" o:connectlocs="4685030,0;1358427,440373;0,370840;1937302,509905;4685030,208598;4685030,0" o:connectangles="0,0,0,0,0,0"/>
                    </v:shape>
                    <w10:wrap anchorx="margin" anchory="page"/>
                  </v:group>
                </w:pict>
              </mc:Fallback>
            </mc:AlternateContent>
          </w:r>
          <w:r w:rsidR="00F04DB5">
            <w:rPr>
              <w:noProof/>
            </w:rPr>
            <mc:AlternateContent>
              <mc:Choice Requires="wps">
                <w:drawing>
                  <wp:anchor distT="0" distB="0" distL="114300" distR="114300" simplePos="0" relativeHeight="251665408" behindDoc="0" locked="0" layoutInCell="1" allowOverlap="1" wp14:anchorId="2BA74729" wp14:editId="4B61A7C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F04DB5" w:rsidR="00F04DB5" w:rsidP="00F04DB5" w:rsidRDefault="008F7512" w14:paraId="2B1A0BF3" w14:textId="686C3C30">
                                <w:pPr>
                                  <w:pStyle w:val="NoSpacing"/>
                                  <w:jc w:val="center"/>
                                  <w:rPr>
                                    <w:color w:val="FFFFFF" w:themeColor="background1"/>
                                    <w:sz w:val="32"/>
                                    <w:szCs w:val="32"/>
                                  </w:rPr>
                                </w:pPr>
                                <w:r>
                                  <w:rPr>
                                    <w:color w:val="FFFFFF" w:themeColor="background1"/>
                                    <w:sz w:val="32"/>
                                    <w:szCs w:val="32"/>
                                  </w:rPr>
                                  <w:t>BPT</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style="position:absolute;margin-left:-4.4pt;margin-top:0;width:46.8pt;height:77.75pt;z-index:25166540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spid="_x0000_s1030" fillcolor="#1fab60 [3204]" stroked="f" strokeweight="1pt" w14:anchorId="2BA7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DZw9tdhAIA&#10;AGYFAAAOAAAAAAAAAAAAAAAAAC4CAABkcnMvZTJvRG9jLnhtbFBLAQItABQABgAIAAAAIQBgIiS/&#10;2QAAAAQBAAAPAAAAAAAAAAAAAAAAAN4EAABkcnMvZG93bnJldi54bWxQSwUGAAAAAAQABADzAAAA&#10;5AUAAAAA&#10;">
                    <o:lock v:ext="edit" aspectratio="t"/>
                    <v:textbox inset="3.6pt,,3.6pt">
                      <w:txbxContent>
                        <w:p w:rsidRPr="00F04DB5" w:rsidR="00F04DB5" w:rsidP="00F04DB5" w:rsidRDefault="008F7512" w14:paraId="2B1A0BF3" w14:textId="686C3C30">
                          <w:pPr>
                            <w:pStyle w:val="NoSpacing"/>
                            <w:jc w:val="center"/>
                            <w:rPr>
                              <w:color w:val="FFFFFF" w:themeColor="background1"/>
                              <w:sz w:val="32"/>
                              <w:szCs w:val="32"/>
                            </w:rPr>
                          </w:pPr>
                          <w:r>
                            <w:rPr>
                              <w:color w:val="FFFFFF" w:themeColor="background1"/>
                              <w:sz w:val="32"/>
                              <w:szCs w:val="32"/>
                            </w:rPr>
                            <w:t>BPT</w:t>
                          </w:r>
                        </w:p>
                      </w:txbxContent>
                    </v:textbox>
                    <w10:wrap anchorx="margin" anchory="page"/>
                  </v:rect>
                </w:pict>
              </mc:Fallback>
            </mc:AlternateContent>
          </w:r>
          <w:r w:rsidR="00F04DB5">
            <w:rPr>
              <w:rFonts w:ascii="Calibri" w:hAnsi="Calibri" w:cs="Calibri"/>
              <w:color w:val="1FAB60"/>
              <w:sz w:val="48"/>
              <w:szCs w:val="48"/>
            </w:rPr>
            <w:br w:type="page"/>
          </w:r>
        </w:p>
      </w:sdtContent>
    </w:sdt>
    <w:sdt>
      <w:sdtPr>
        <w:id w:val="1084564191"/>
        <w:docPartObj>
          <w:docPartGallery w:val="Table of Contents"/>
          <w:docPartUnique/>
        </w:docPartObj>
        <w:rPr>
          <w:rFonts w:ascii="Aptos" w:hAnsi="Aptos" w:eastAsia="" w:cs="Times New Roman" w:asciiTheme="minorAscii" w:hAnsiTheme="minorAscii" w:eastAsiaTheme="minorEastAsia"/>
          <w:color w:val="auto"/>
          <w:sz w:val="22"/>
          <w:szCs w:val="22"/>
        </w:rPr>
      </w:sdtPr>
      <w:sdtEndPr>
        <w:rPr>
          <w:rFonts w:ascii="Aptos" w:hAnsi="Aptos" w:eastAsia="" w:cs="Times New Roman" w:asciiTheme="minorAscii" w:hAnsiTheme="minorAscii" w:eastAsiaTheme="minorEastAsia"/>
          <w:color w:val="auto"/>
          <w:sz w:val="22"/>
          <w:szCs w:val="22"/>
        </w:rPr>
      </w:sdtEndPr>
      <w:sdtContent>
        <w:p w:rsidR="00800780" w:rsidRDefault="70FFDC7F" w14:paraId="2FC7B6F9" w14:textId="5D71D71F">
          <w:pPr>
            <w:pStyle w:val="TOCHeading"/>
          </w:pPr>
          <w:r>
            <w:t>Contents</w:t>
          </w:r>
        </w:p>
        <w:p w:rsidR="00E00408" w:rsidRDefault="00CB2CB2" w14:paraId="1F8D3124" w14:textId="5DCC0EC4">
          <w:pPr>
            <w:pStyle w:val="TOC1"/>
            <w:tabs>
              <w:tab w:val="right" w:leader="dot" w:pos="9350"/>
            </w:tabs>
            <w:rPr>
              <w:rFonts w:cstheme="minorBidi"/>
              <w:noProof/>
              <w:kern w:val="2"/>
              <w:sz w:val="24"/>
              <w:szCs w:val="24"/>
              <w14:ligatures w14:val="standardContextual"/>
            </w:rPr>
          </w:pPr>
          <w:r>
            <w:fldChar w:fldCharType="begin"/>
          </w:r>
          <w:r w:rsidR="00800780">
            <w:instrText>TOC \o "1-3" \z \u \h</w:instrText>
          </w:r>
          <w:r>
            <w:fldChar w:fldCharType="separate"/>
          </w:r>
          <w:hyperlink w:history="1" w:anchor="_Toc199431401">
            <w:r w:rsidRPr="004E4695" w:rsidR="00E00408">
              <w:rPr>
                <w:rStyle w:val="Hyperlink"/>
                <w:noProof/>
              </w:rPr>
              <w:t>Primary Customer Contact Information</w:t>
            </w:r>
            <w:r w:rsidR="00E00408">
              <w:rPr>
                <w:noProof/>
                <w:webHidden/>
              </w:rPr>
              <w:tab/>
            </w:r>
            <w:r w:rsidR="00E00408">
              <w:rPr>
                <w:noProof/>
                <w:webHidden/>
              </w:rPr>
              <w:fldChar w:fldCharType="begin"/>
            </w:r>
            <w:r w:rsidR="00E00408">
              <w:rPr>
                <w:noProof/>
                <w:webHidden/>
              </w:rPr>
              <w:instrText xml:space="preserve"> PAGEREF _Toc199431401 \h </w:instrText>
            </w:r>
            <w:r w:rsidR="00E00408">
              <w:rPr>
                <w:noProof/>
                <w:webHidden/>
              </w:rPr>
            </w:r>
            <w:r w:rsidR="00E00408">
              <w:rPr>
                <w:noProof/>
                <w:webHidden/>
              </w:rPr>
              <w:fldChar w:fldCharType="separate"/>
            </w:r>
            <w:r w:rsidR="00E00408">
              <w:rPr>
                <w:noProof/>
                <w:webHidden/>
              </w:rPr>
              <w:t>2</w:t>
            </w:r>
            <w:r w:rsidR="00E00408">
              <w:rPr>
                <w:noProof/>
                <w:webHidden/>
              </w:rPr>
              <w:fldChar w:fldCharType="end"/>
            </w:r>
          </w:hyperlink>
        </w:p>
        <w:p w:rsidR="00E00408" w:rsidRDefault="00E00408" w14:paraId="06A2E329" w14:textId="6D77F485">
          <w:pPr>
            <w:pStyle w:val="TOC1"/>
            <w:tabs>
              <w:tab w:val="right" w:leader="dot" w:pos="9350"/>
            </w:tabs>
            <w:rPr>
              <w:rFonts w:cstheme="minorBidi"/>
              <w:noProof/>
              <w:kern w:val="2"/>
              <w:sz w:val="24"/>
              <w:szCs w:val="24"/>
              <w14:ligatures w14:val="standardContextual"/>
            </w:rPr>
          </w:pPr>
          <w:hyperlink w:history="1" w:anchor="_Toc199431402">
            <w:r w:rsidRPr="004E4695">
              <w:rPr>
                <w:rStyle w:val="Hyperlink"/>
                <w:noProof/>
              </w:rPr>
              <w:t>Project Recap</w:t>
            </w:r>
            <w:r>
              <w:rPr>
                <w:noProof/>
                <w:webHidden/>
              </w:rPr>
              <w:tab/>
            </w:r>
            <w:r>
              <w:rPr>
                <w:noProof/>
                <w:webHidden/>
              </w:rPr>
              <w:fldChar w:fldCharType="begin"/>
            </w:r>
            <w:r>
              <w:rPr>
                <w:noProof/>
                <w:webHidden/>
              </w:rPr>
              <w:instrText xml:space="preserve"> PAGEREF _Toc199431402 \h </w:instrText>
            </w:r>
            <w:r>
              <w:rPr>
                <w:noProof/>
                <w:webHidden/>
              </w:rPr>
            </w:r>
            <w:r>
              <w:rPr>
                <w:noProof/>
                <w:webHidden/>
              </w:rPr>
              <w:fldChar w:fldCharType="separate"/>
            </w:r>
            <w:r>
              <w:rPr>
                <w:noProof/>
                <w:webHidden/>
              </w:rPr>
              <w:t>2</w:t>
            </w:r>
            <w:r>
              <w:rPr>
                <w:noProof/>
                <w:webHidden/>
              </w:rPr>
              <w:fldChar w:fldCharType="end"/>
            </w:r>
          </w:hyperlink>
        </w:p>
        <w:p w:rsidR="00E00408" w:rsidRDefault="00E00408" w14:paraId="31F14E66" w14:textId="211E6970">
          <w:pPr>
            <w:pStyle w:val="TOC2"/>
            <w:tabs>
              <w:tab w:val="right" w:leader="dot" w:pos="9350"/>
            </w:tabs>
            <w:rPr>
              <w:rFonts w:cstheme="minorBidi"/>
              <w:noProof/>
              <w:kern w:val="2"/>
              <w:sz w:val="24"/>
              <w:szCs w:val="24"/>
              <w14:ligatures w14:val="standardContextual"/>
            </w:rPr>
          </w:pPr>
          <w:hyperlink w:history="1" w:anchor="_Toc199431403">
            <w:r w:rsidRPr="004E4695">
              <w:rPr>
                <w:rStyle w:val="Hyperlink"/>
                <w:noProof/>
              </w:rPr>
              <w:t>Deployed Configuration Summary</w:t>
            </w:r>
            <w:r>
              <w:rPr>
                <w:noProof/>
                <w:webHidden/>
              </w:rPr>
              <w:tab/>
            </w:r>
            <w:r>
              <w:rPr>
                <w:noProof/>
                <w:webHidden/>
              </w:rPr>
              <w:fldChar w:fldCharType="begin"/>
            </w:r>
            <w:r>
              <w:rPr>
                <w:noProof/>
                <w:webHidden/>
              </w:rPr>
              <w:instrText xml:space="preserve"> PAGEREF _Toc199431403 \h </w:instrText>
            </w:r>
            <w:r>
              <w:rPr>
                <w:noProof/>
                <w:webHidden/>
              </w:rPr>
            </w:r>
            <w:r>
              <w:rPr>
                <w:noProof/>
                <w:webHidden/>
              </w:rPr>
              <w:fldChar w:fldCharType="separate"/>
            </w:r>
            <w:r>
              <w:rPr>
                <w:noProof/>
                <w:webHidden/>
              </w:rPr>
              <w:t>2</w:t>
            </w:r>
            <w:r>
              <w:rPr>
                <w:noProof/>
                <w:webHidden/>
              </w:rPr>
              <w:fldChar w:fldCharType="end"/>
            </w:r>
          </w:hyperlink>
        </w:p>
        <w:p w:rsidR="00E00408" w:rsidRDefault="00E00408" w14:paraId="115962DE" w14:textId="699FEA3C">
          <w:pPr>
            <w:pStyle w:val="TOC2"/>
            <w:tabs>
              <w:tab w:val="right" w:leader="dot" w:pos="9350"/>
            </w:tabs>
            <w:rPr>
              <w:rFonts w:cstheme="minorBidi"/>
              <w:noProof/>
              <w:kern w:val="2"/>
              <w:sz w:val="24"/>
              <w:szCs w:val="24"/>
              <w14:ligatures w14:val="standardContextual"/>
            </w:rPr>
          </w:pPr>
          <w:hyperlink w:history="1" w:anchor="_Toc199431404">
            <w:r w:rsidRPr="004E4695">
              <w:rPr>
                <w:rStyle w:val="Hyperlink"/>
                <w:noProof/>
              </w:rPr>
              <w:t>Inbound Configuration</w:t>
            </w:r>
            <w:r>
              <w:rPr>
                <w:noProof/>
                <w:webHidden/>
              </w:rPr>
              <w:tab/>
            </w:r>
            <w:r>
              <w:rPr>
                <w:noProof/>
                <w:webHidden/>
              </w:rPr>
              <w:fldChar w:fldCharType="begin"/>
            </w:r>
            <w:r>
              <w:rPr>
                <w:noProof/>
                <w:webHidden/>
              </w:rPr>
              <w:instrText xml:space="preserve"> PAGEREF _Toc199431404 \h </w:instrText>
            </w:r>
            <w:r>
              <w:rPr>
                <w:noProof/>
                <w:webHidden/>
              </w:rPr>
            </w:r>
            <w:r>
              <w:rPr>
                <w:noProof/>
                <w:webHidden/>
              </w:rPr>
              <w:fldChar w:fldCharType="separate"/>
            </w:r>
            <w:r>
              <w:rPr>
                <w:noProof/>
                <w:webHidden/>
              </w:rPr>
              <w:t>2</w:t>
            </w:r>
            <w:r>
              <w:rPr>
                <w:noProof/>
                <w:webHidden/>
              </w:rPr>
              <w:fldChar w:fldCharType="end"/>
            </w:r>
          </w:hyperlink>
        </w:p>
        <w:p w:rsidR="00E00408" w:rsidRDefault="00E00408" w14:paraId="2D32A0E3" w14:textId="5B842EB1">
          <w:pPr>
            <w:pStyle w:val="TOC2"/>
            <w:tabs>
              <w:tab w:val="right" w:leader="dot" w:pos="9350"/>
            </w:tabs>
            <w:rPr>
              <w:rFonts w:cstheme="minorBidi"/>
              <w:noProof/>
              <w:kern w:val="2"/>
              <w:sz w:val="24"/>
              <w:szCs w:val="24"/>
              <w14:ligatures w14:val="standardContextual"/>
            </w:rPr>
          </w:pPr>
          <w:hyperlink w:history="1" w:anchor="_Toc199431405">
            <w:r w:rsidRPr="004E4695">
              <w:rPr>
                <w:rStyle w:val="Hyperlink"/>
                <w:noProof/>
              </w:rPr>
              <w:t>Outbound Configuration</w:t>
            </w:r>
            <w:r>
              <w:rPr>
                <w:noProof/>
                <w:webHidden/>
              </w:rPr>
              <w:tab/>
            </w:r>
            <w:r>
              <w:rPr>
                <w:noProof/>
                <w:webHidden/>
              </w:rPr>
              <w:fldChar w:fldCharType="begin"/>
            </w:r>
            <w:r>
              <w:rPr>
                <w:noProof/>
                <w:webHidden/>
              </w:rPr>
              <w:instrText xml:space="preserve"> PAGEREF _Toc199431405 \h </w:instrText>
            </w:r>
            <w:r>
              <w:rPr>
                <w:noProof/>
                <w:webHidden/>
              </w:rPr>
            </w:r>
            <w:r>
              <w:rPr>
                <w:noProof/>
                <w:webHidden/>
              </w:rPr>
              <w:fldChar w:fldCharType="separate"/>
            </w:r>
            <w:r>
              <w:rPr>
                <w:noProof/>
                <w:webHidden/>
              </w:rPr>
              <w:t>3</w:t>
            </w:r>
            <w:r>
              <w:rPr>
                <w:noProof/>
                <w:webHidden/>
              </w:rPr>
              <w:fldChar w:fldCharType="end"/>
            </w:r>
          </w:hyperlink>
        </w:p>
        <w:p w:rsidR="00E00408" w:rsidRDefault="00E00408" w14:paraId="0A52EDD3" w14:textId="3FBFE73B">
          <w:pPr>
            <w:pStyle w:val="TOC2"/>
            <w:tabs>
              <w:tab w:val="right" w:leader="dot" w:pos="9350"/>
            </w:tabs>
            <w:rPr>
              <w:rFonts w:cstheme="minorBidi"/>
              <w:noProof/>
              <w:kern w:val="2"/>
              <w:sz w:val="24"/>
              <w:szCs w:val="24"/>
              <w14:ligatures w14:val="standardContextual"/>
            </w:rPr>
          </w:pPr>
          <w:hyperlink w:history="1" w:anchor="_Toc199431406">
            <w:r w:rsidRPr="004E4695">
              <w:rPr>
                <w:rStyle w:val="Hyperlink"/>
                <w:noProof/>
              </w:rPr>
              <w:t>Integrations / Products</w:t>
            </w:r>
            <w:r>
              <w:rPr>
                <w:noProof/>
                <w:webHidden/>
              </w:rPr>
              <w:tab/>
            </w:r>
            <w:r>
              <w:rPr>
                <w:noProof/>
                <w:webHidden/>
              </w:rPr>
              <w:fldChar w:fldCharType="begin"/>
            </w:r>
            <w:r>
              <w:rPr>
                <w:noProof/>
                <w:webHidden/>
              </w:rPr>
              <w:instrText xml:space="preserve"> PAGEREF _Toc199431406 \h </w:instrText>
            </w:r>
            <w:r>
              <w:rPr>
                <w:noProof/>
                <w:webHidden/>
              </w:rPr>
            </w:r>
            <w:r>
              <w:rPr>
                <w:noProof/>
                <w:webHidden/>
              </w:rPr>
              <w:fldChar w:fldCharType="separate"/>
            </w:r>
            <w:r>
              <w:rPr>
                <w:noProof/>
                <w:webHidden/>
              </w:rPr>
              <w:t>3</w:t>
            </w:r>
            <w:r>
              <w:rPr>
                <w:noProof/>
                <w:webHidden/>
              </w:rPr>
              <w:fldChar w:fldCharType="end"/>
            </w:r>
          </w:hyperlink>
        </w:p>
        <w:p w:rsidR="00E00408" w:rsidRDefault="00E00408" w14:paraId="2A7A6476" w14:textId="359B8D42">
          <w:pPr>
            <w:pStyle w:val="TOC2"/>
            <w:tabs>
              <w:tab w:val="right" w:leader="dot" w:pos="9350"/>
            </w:tabs>
            <w:rPr>
              <w:rFonts w:cstheme="minorBidi"/>
              <w:noProof/>
              <w:kern w:val="2"/>
              <w:sz w:val="24"/>
              <w:szCs w:val="24"/>
              <w14:ligatures w14:val="standardContextual"/>
            </w:rPr>
          </w:pPr>
          <w:hyperlink w:history="1" w:anchor="_Toc199431407">
            <w:r w:rsidRPr="004E4695">
              <w:rPr>
                <w:rStyle w:val="Hyperlink"/>
                <w:noProof/>
              </w:rPr>
              <w:t>Connectivity / Telephony</w:t>
            </w:r>
            <w:r>
              <w:rPr>
                <w:noProof/>
                <w:webHidden/>
              </w:rPr>
              <w:tab/>
            </w:r>
            <w:r>
              <w:rPr>
                <w:noProof/>
                <w:webHidden/>
              </w:rPr>
              <w:fldChar w:fldCharType="begin"/>
            </w:r>
            <w:r>
              <w:rPr>
                <w:noProof/>
                <w:webHidden/>
              </w:rPr>
              <w:instrText xml:space="preserve"> PAGEREF _Toc199431407 \h </w:instrText>
            </w:r>
            <w:r>
              <w:rPr>
                <w:noProof/>
                <w:webHidden/>
              </w:rPr>
            </w:r>
            <w:r>
              <w:rPr>
                <w:noProof/>
                <w:webHidden/>
              </w:rPr>
              <w:fldChar w:fldCharType="separate"/>
            </w:r>
            <w:r>
              <w:rPr>
                <w:noProof/>
                <w:webHidden/>
              </w:rPr>
              <w:t>3</w:t>
            </w:r>
            <w:r>
              <w:rPr>
                <w:noProof/>
                <w:webHidden/>
              </w:rPr>
              <w:fldChar w:fldCharType="end"/>
            </w:r>
          </w:hyperlink>
        </w:p>
        <w:p w:rsidR="00E00408" w:rsidRDefault="00E00408" w14:paraId="346CCE2C" w14:textId="1D70A407">
          <w:pPr>
            <w:pStyle w:val="TOC2"/>
            <w:tabs>
              <w:tab w:val="right" w:leader="dot" w:pos="9350"/>
            </w:tabs>
            <w:rPr>
              <w:rFonts w:cstheme="minorBidi"/>
              <w:noProof/>
              <w:kern w:val="2"/>
              <w:sz w:val="24"/>
              <w:szCs w:val="24"/>
              <w14:ligatures w14:val="standardContextual"/>
            </w:rPr>
          </w:pPr>
          <w:hyperlink w:history="1" w:anchor="_Toc199431408">
            <w:r w:rsidRPr="004E4695">
              <w:rPr>
                <w:rStyle w:val="Hyperlink"/>
                <w:noProof/>
              </w:rPr>
              <w:t>Deployed Business Continuity Plan - BCP</w:t>
            </w:r>
            <w:r>
              <w:rPr>
                <w:noProof/>
                <w:webHidden/>
              </w:rPr>
              <w:tab/>
            </w:r>
            <w:r>
              <w:rPr>
                <w:noProof/>
                <w:webHidden/>
              </w:rPr>
              <w:fldChar w:fldCharType="begin"/>
            </w:r>
            <w:r>
              <w:rPr>
                <w:noProof/>
                <w:webHidden/>
              </w:rPr>
              <w:instrText xml:space="preserve"> PAGEREF _Toc199431408 \h </w:instrText>
            </w:r>
            <w:r>
              <w:rPr>
                <w:noProof/>
                <w:webHidden/>
              </w:rPr>
            </w:r>
            <w:r>
              <w:rPr>
                <w:noProof/>
                <w:webHidden/>
              </w:rPr>
              <w:fldChar w:fldCharType="separate"/>
            </w:r>
            <w:r>
              <w:rPr>
                <w:noProof/>
                <w:webHidden/>
              </w:rPr>
              <w:t>3</w:t>
            </w:r>
            <w:r>
              <w:rPr>
                <w:noProof/>
                <w:webHidden/>
              </w:rPr>
              <w:fldChar w:fldCharType="end"/>
            </w:r>
          </w:hyperlink>
        </w:p>
        <w:p w:rsidR="00E00408" w:rsidRDefault="00E00408" w14:paraId="4D2E3684" w14:textId="5002DAF7">
          <w:pPr>
            <w:pStyle w:val="TOC2"/>
            <w:tabs>
              <w:tab w:val="right" w:leader="dot" w:pos="9350"/>
            </w:tabs>
            <w:rPr>
              <w:rFonts w:cstheme="minorBidi"/>
              <w:noProof/>
              <w:kern w:val="2"/>
              <w:sz w:val="24"/>
              <w:szCs w:val="24"/>
              <w14:ligatures w14:val="standardContextual"/>
            </w:rPr>
          </w:pPr>
          <w:hyperlink w:history="1" w:anchor="_Toc199431409">
            <w:r w:rsidRPr="004E4695">
              <w:rPr>
                <w:rStyle w:val="Hyperlink"/>
                <w:noProof/>
              </w:rPr>
              <w:t>Training Disclosure and Links</w:t>
            </w:r>
            <w:r>
              <w:rPr>
                <w:noProof/>
                <w:webHidden/>
              </w:rPr>
              <w:tab/>
            </w:r>
            <w:r>
              <w:rPr>
                <w:noProof/>
                <w:webHidden/>
              </w:rPr>
              <w:fldChar w:fldCharType="begin"/>
            </w:r>
            <w:r>
              <w:rPr>
                <w:noProof/>
                <w:webHidden/>
              </w:rPr>
              <w:instrText xml:space="preserve"> PAGEREF _Toc199431409 \h </w:instrText>
            </w:r>
            <w:r>
              <w:rPr>
                <w:noProof/>
                <w:webHidden/>
              </w:rPr>
            </w:r>
            <w:r>
              <w:rPr>
                <w:noProof/>
                <w:webHidden/>
              </w:rPr>
              <w:fldChar w:fldCharType="separate"/>
            </w:r>
            <w:r>
              <w:rPr>
                <w:noProof/>
                <w:webHidden/>
              </w:rPr>
              <w:t>4</w:t>
            </w:r>
            <w:r>
              <w:rPr>
                <w:noProof/>
                <w:webHidden/>
              </w:rPr>
              <w:fldChar w:fldCharType="end"/>
            </w:r>
          </w:hyperlink>
        </w:p>
        <w:p w:rsidR="00E00408" w:rsidRDefault="00E00408" w14:paraId="00EE3934" w14:textId="24661D40">
          <w:pPr>
            <w:pStyle w:val="TOC1"/>
            <w:tabs>
              <w:tab w:val="right" w:leader="dot" w:pos="9350"/>
            </w:tabs>
            <w:rPr>
              <w:rFonts w:cstheme="minorBidi"/>
              <w:noProof/>
              <w:kern w:val="2"/>
              <w:sz w:val="24"/>
              <w:szCs w:val="24"/>
              <w14:ligatures w14:val="standardContextual"/>
            </w:rPr>
          </w:pPr>
          <w:hyperlink w:history="1" w:anchor="_Toc199431410">
            <w:r w:rsidRPr="004E4695">
              <w:rPr>
                <w:rStyle w:val="Hyperlink"/>
                <w:noProof/>
              </w:rPr>
              <w:t>24/7 Available Resources</w:t>
            </w:r>
            <w:r>
              <w:rPr>
                <w:noProof/>
                <w:webHidden/>
              </w:rPr>
              <w:tab/>
            </w:r>
            <w:r>
              <w:rPr>
                <w:noProof/>
                <w:webHidden/>
              </w:rPr>
              <w:fldChar w:fldCharType="begin"/>
            </w:r>
            <w:r>
              <w:rPr>
                <w:noProof/>
                <w:webHidden/>
              </w:rPr>
              <w:instrText xml:space="preserve"> PAGEREF _Toc199431410 \h </w:instrText>
            </w:r>
            <w:r>
              <w:rPr>
                <w:noProof/>
                <w:webHidden/>
              </w:rPr>
            </w:r>
            <w:r>
              <w:rPr>
                <w:noProof/>
                <w:webHidden/>
              </w:rPr>
              <w:fldChar w:fldCharType="separate"/>
            </w:r>
            <w:r>
              <w:rPr>
                <w:noProof/>
                <w:webHidden/>
              </w:rPr>
              <w:t>4</w:t>
            </w:r>
            <w:r>
              <w:rPr>
                <w:noProof/>
                <w:webHidden/>
              </w:rPr>
              <w:fldChar w:fldCharType="end"/>
            </w:r>
          </w:hyperlink>
        </w:p>
        <w:p w:rsidR="00E00408" w:rsidRDefault="00E00408" w14:paraId="4E152BCC" w14:textId="0C26F6B6">
          <w:pPr>
            <w:pStyle w:val="TOC1"/>
            <w:tabs>
              <w:tab w:val="right" w:leader="dot" w:pos="9350"/>
            </w:tabs>
            <w:rPr>
              <w:rFonts w:cstheme="minorBidi"/>
              <w:noProof/>
              <w:kern w:val="2"/>
              <w:sz w:val="24"/>
              <w:szCs w:val="24"/>
              <w14:ligatures w14:val="standardContextual"/>
            </w:rPr>
          </w:pPr>
          <w:hyperlink w:history="1" w:anchor="_Toc199431411">
            <w:r w:rsidRPr="004E4695">
              <w:rPr>
                <w:rStyle w:val="Hyperlink"/>
                <w:noProof/>
              </w:rPr>
              <w:t>Technical &amp; System | Number Questions, Billing Inquiries &amp; Issues</w:t>
            </w:r>
            <w:r>
              <w:rPr>
                <w:noProof/>
                <w:webHidden/>
              </w:rPr>
              <w:tab/>
            </w:r>
            <w:r>
              <w:rPr>
                <w:noProof/>
                <w:webHidden/>
              </w:rPr>
              <w:fldChar w:fldCharType="begin"/>
            </w:r>
            <w:r>
              <w:rPr>
                <w:noProof/>
                <w:webHidden/>
              </w:rPr>
              <w:instrText xml:space="preserve"> PAGEREF _Toc199431411 \h </w:instrText>
            </w:r>
            <w:r>
              <w:rPr>
                <w:noProof/>
                <w:webHidden/>
              </w:rPr>
            </w:r>
            <w:r>
              <w:rPr>
                <w:noProof/>
                <w:webHidden/>
              </w:rPr>
              <w:fldChar w:fldCharType="separate"/>
            </w:r>
            <w:r>
              <w:rPr>
                <w:noProof/>
                <w:webHidden/>
              </w:rPr>
              <w:t>4</w:t>
            </w:r>
            <w:r>
              <w:rPr>
                <w:noProof/>
                <w:webHidden/>
              </w:rPr>
              <w:fldChar w:fldCharType="end"/>
            </w:r>
          </w:hyperlink>
        </w:p>
        <w:p w:rsidR="00E00408" w:rsidRDefault="00E00408" w14:paraId="1D3E1BE3" w14:textId="745CBAF2">
          <w:pPr>
            <w:pStyle w:val="TOC1"/>
            <w:tabs>
              <w:tab w:val="right" w:leader="dot" w:pos="9350"/>
            </w:tabs>
            <w:rPr>
              <w:rFonts w:cstheme="minorBidi"/>
              <w:noProof/>
              <w:kern w:val="2"/>
              <w:sz w:val="24"/>
              <w:szCs w:val="24"/>
              <w14:ligatures w14:val="standardContextual"/>
            </w:rPr>
          </w:pPr>
          <w:hyperlink w:history="1" w:anchor="_Toc199431412">
            <w:r w:rsidRPr="004E4695">
              <w:rPr>
                <w:rStyle w:val="Hyperlink"/>
                <w:noProof/>
              </w:rPr>
              <w:t>Post Live Care - account questions, TD success contacts, engagement &amp; expectations</w:t>
            </w:r>
            <w:r>
              <w:rPr>
                <w:noProof/>
                <w:webHidden/>
              </w:rPr>
              <w:tab/>
            </w:r>
            <w:r>
              <w:rPr>
                <w:noProof/>
                <w:webHidden/>
              </w:rPr>
              <w:fldChar w:fldCharType="begin"/>
            </w:r>
            <w:r>
              <w:rPr>
                <w:noProof/>
                <w:webHidden/>
              </w:rPr>
              <w:instrText xml:space="preserve"> PAGEREF _Toc199431412 \h </w:instrText>
            </w:r>
            <w:r>
              <w:rPr>
                <w:noProof/>
                <w:webHidden/>
              </w:rPr>
            </w:r>
            <w:r>
              <w:rPr>
                <w:noProof/>
                <w:webHidden/>
              </w:rPr>
              <w:fldChar w:fldCharType="separate"/>
            </w:r>
            <w:r>
              <w:rPr>
                <w:noProof/>
                <w:webHidden/>
              </w:rPr>
              <w:t>5</w:t>
            </w:r>
            <w:r>
              <w:rPr>
                <w:noProof/>
                <w:webHidden/>
              </w:rPr>
              <w:fldChar w:fldCharType="end"/>
            </w:r>
          </w:hyperlink>
        </w:p>
        <w:p w:rsidR="00E00408" w:rsidRDefault="00E00408" w14:paraId="72C08C2F" w14:textId="141D49ED">
          <w:pPr>
            <w:pStyle w:val="TOC2"/>
            <w:tabs>
              <w:tab w:val="right" w:leader="dot" w:pos="9350"/>
            </w:tabs>
            <w:rPr>
              <w:rFonts w:cstheme="minorBidi"/>
              <w:noProof/>
              <w:kern w:val="2"/>
              <w:sz w:val="24"/>
              <w:szCs w:val="24"/>
              <w14:ligatures w14:val="standardContextual"/>
            </w:rPr>
          </w:pPr>
          <w:hyperlink w:history="1" w:anchor="_Toc199431413">
            <w:r w:rsidRPr="004E4695">
              <w:rPr>
                <w:rStyle w:val="Hyperlink"/>
                <w:rFonts w:eastAsia="Inter Medium"/>
                <w:noProof/>
              </w:rPr>
              <w:t>Account Related Inquiries - Customer Success</w:t>
            </w:r>
            <w:r>
              <w:rPr>
                <w:noProof/>
                <w:webHidden/>
              </w:rPr>
              <w:tab/>
            </w:r>
            <w:r>
              <w:rPr>
                <w:noProof/>
                <w:webHidden/>
              </w:rPr>
              <w:fldChar w:fldCharType="begin"/>
            </w:r>
            <w:r>
              <w:rPr>
                <w:noProof/>
                <w:webHidden/>
              </w:rPr>
              <w:instrText xml:space="preserve"> PAGEREF _Toc199431413 \h </w:instrText>
            </w:r>
            <w:r>
              <w:rPr>
                <w:noProof/>
                <w:webHidden/>
              </w:rPr>
            </w:r>
            <w:r>
              <w:rPr>
                <w:noProof/>
                <w:webHidden/>
              </w:rPr>
              <w:fldChar w:fldCharType="separate"/>
            </w:r>
            <w:r>
              <w:rPr>
                <w:noProof/>
                <w:webHidden/>
              </w:rPr>
              <w:t>5</w:t>
            </w:r>
            <w:r>
              <w:rPr>
                <w:noProof/>
                <w:webHidden/>
              </w:rPr>
              <w:fldChar w:fldCharType="end"/>
            </w:r>
          </w:hyperlink>
        </w:p>
        <w:p w:rsidR="00E00408" w:rsidRDefault="00E00408" w14:paraId="5FCED42B" w14:textId="1C0A0E62">
          <w:pPr>
            <w:pStyle w:val="TOC2"/>
            <w:tabs>
              <w:tab w:val="right" w:leader="dot" w:pos="9350"/>
            </w:tabs>
            <w:rPr>
              <w:rFonts w:cstheme="minorBidi"/>
              <w:noProof/>
              <w:kern w:val="2"/>
              <w:sz w:val="24"/>
              <w:szCs w:val="24"/>
              <w14:ligatures w14:val="standardContextual"/>
            </w:rPr>
          </w:pPr>
          <w:hyperlink w:history="1" w:anchor="_Toc199431414">
            <w:r w:rsidRPr="004E4695">
              <w:rPr>
                <w:rStyle w:val="Hyperlink"/>
                <w:rFonts w:eastAsia="Inter Medium"/>
                <w:noProof/>
              </w:rPr>
              <w:t>Services Team</w:t>
            </w:r>
            <w:r>
              <w:rPr>
                <w:noProof/>
                <w:webHidden/>
              </w:rPr>
              <w:tab/>
            </w:r>
            <w:r>
              <w:rPr>
                <w:noProof/>
                <w:webHidden/>
              </w:rPr>
              <w:fldChar w:fldCharType="begin"/>
            </w:r>
            <w:r>
              <w:rPr>
                <w:noProof/>
                <w:webHidden/>
              </w:rPr>
              <w:instrText xml:space="preserve"> PAGEREF _Toc199431414 \h </w:instrText>
            </w:r>
            <w:r>
              <w:rPr>
                <w:noProof/>
                <w:webHidden/>
              </w:rPr>
            </w:r>
            <w:r>
              <w:rPr>
                <w:noProof/>
                <w:webHidden/>
              </w:rPr>
              <w:fldChar w:fldCharType="separate"/>
            </w:r>
            <w:r>
              <w:rPr>
                <w:noProof/>
                <w:webHidden/>
              </w:rPr>
              <w:t>5</w:t>
            </w:r>
            <w:r>
              <w:rPr>
                <w:noProof/>
                <w:webHidden/>
              </w:rPr>
              <w:fldChar w:fldCharType="end"/>
            </w:r>
          </w:hyperlink>
        </w:p>
        <w:p w:rsidR="00800780" w:rsidP="00DC5570" w:rsidRDefault="00CB2CB2" w14:paraId="216C30A5" w14:textId="1CAE6172">
          <w:pPr>
            <w:pStyle w:val="TOC2"/>
            <w:tabs>
              <w:tab w:val="right" w:leader="dot" w:pos="9345"/>
            </w:tabs>
            <w:ind w:left="0"/>
            <w:rPr>
              <w:rStyle w:val="Hyperlink"/>
              <w:noProof/>
              <w:kern w:val="2"/>
              <w14:ligatures w14:val="standardContextual"/>
            </w:rPr>
          </w:pPr>
          <w:r>
            <w:fldChar w:fldCharType="end"/>
          </w:r>
        </w:p>
      </w:sdtContent>
    </w:sdt>
    <w:p w:rsidR="00800780" w:rsidRDefault="00800780" w14:paraId="1BC33651" w14:textId="0E42B0F5"/>
    <w:p w:rsidR="008F166E" w:rsidRDefault="0004516D" w14:paraId="4C91EC0F" w14:textId="13BE948C">
      <w:r>
        <w:rPr>
          <w:noProof/>
        </w:rPr>
        <w:drawing>
          <wp:anchor distT="0" distB="0" distL="114300" distR="114300" simplePos="0" relativeHeight="251662336" behindDoc="1" locked="0" layoutInCell="1" allowOverlap="1" wp14:anchorId="62B93219" wp14:editId="0B5347D9">
            <wp:simplePos x="0" y="0"/>
            <wp:positionH relativeFrom="column">
              <wp:posOffset>-447675</wp:posOffset>
            </wp:positionH>
            <wp:positionV relativeFrom="page">
              <wp:posOffset>7886700</wp:posOffset>
            </wp:positionV>
            <wp:extent cx="4610100" cy="895350"/>
            <wp:effectExtent l="0" t="0" r="0" b="0"/>
            <wp:wrapNone/>
            <wp:docPr id="18121851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0" cy="895350"/>
                    </a:xfrm>
                    <a:prstGeom prst="rect">
                      <a:avLst/>
                    </a:prstGeom>
                    <a:noFill/>
                  </pic:spPr>
                </pic:pic>
              </a:graphicData>
            </a:graphic>
          </wp:anchor>
        </w:drawing>
      </w:r>
      <w:r w:rsidR="008F166E">
        <w:br w:type="page"/>
      </w:r>
    </w:p>
    <w:p w:rsidR="008933C0" w:rsidP="00EF5A9E" w:rsidRDefault="490E8C3D" w14:paraId="3221EB60" w14:textId="77777777">
      <w:pPr>
        <w:pStyle w:val="Heading1"/>
      </w:pPr>
      <w:bookmarkStart w:name="_Toc199431401" w:id="0"/>
      <w:r>
        <w:lastRenderedPageBreak/>
        <w:t>Primary Customer Contact Information</w:t>
      </w:r>
      <w:bookmarkEnd w:id="0"/>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5120"/>
        <w:gridCol w:w="2070"/>
        <w:gridCol w:w="2160"/>
        <w:gridCol w:w="10"/>
      </w:tblGrid>
      <w:tr w:rsidR="00332209" w:rsidTr="00C649DE" w14:paraId="35F6CE5C" w14:textId="77777777">
        <w:tc>
          <w:tcPr>
            <w:tcW w:w="512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03E51" w:themeFill="text2"/>
            <w:tcMar>
              <w:top w:w="100" w:type="dxa"/>
              <w:left w:w="100" w:type="dxa"/>
              <w:bottom w:w="100" w:type="dxa"/>
              <w:right w:w="100" w:type="dxa"/>
            </w:tcMar>
          </w:tcPr>
          <w:p w:rsidR="00AC0AC0" w:rsidP="00AC0AC0" w:rsidRDefault="00332209" w14:paraId="5A4F95DE" w14:textId="4CBB94DF">
            <w:pPr>
              <w:widowControl w:val="0"/>
              <w:spacing w:line="240" w:lineRule="auto"/>
              <w:jc w:val="center"/>
              <w:rPr>
                <w:rFonts w:ascii="Inter SemiBold" w:hAnsi="Inter SemiBold" w:eastAsia="Inter SemiBold" w:cs="Inter SemiBold"/>
                <w:color w:val="FFFFFF"/>
              </w:rPr>
            </w:pPr>
            <w:r>
              <w:rPr>
                <w:sz w:val="28"/>
                <w:szCs w:val="28"/>
              </w:rPr>
              <w:t>Contact</w:t>
            </w:r>
            <w:r w:rsidR="00A21EBD">
              <w:rPr>
                <w:sz w:val="28"/>
                <w:szCs w:val="28"/>
              </w:rPr>
              <w:t xml:space="preserve"> Name/ Title</w:t>
            </w:r>
          </w:p>
        </w:tc>
        <w:tc>
          <w:tcPr>
            <w:tcW w:w="20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1FAB60" w:themeFill="accent5"/>
            <w:tcMar>
              <w:top w:w="100" w:type="dxa"/>
              <w:left w:w="100" w:type="dxa"/>
              <w:bottom w:w="100" w:type="dxa"/>
              <w:right w:w="100" w:type="dxa"/>
            </w:tcMar>
          </w:tcPr>
          <w:p w:rsidRPr="00332209" w:rsidR="00AC0AC0" w:rsidP="00AC0AC0" w:rsidRDefault="44C8845A" w14:paraId="3A35573E" w14:textId="071C8FB5">
            <w:pPr>
              <w:widowControl w:val="0"/>
              <w:spacing w:line="240" w:lineRule="auto"/>
              <w:jc w:val="center"/>
              <w:rPr>
                <w:rFonts w:ascii="Inter SemiBold" w:hAnsi="Inter SemiBold" w:eastAsia="Inter SemiBold" w:cs="Inter SemiBold"/>
                <w:color w:val="FFFFFF" w:themeColor="background1"/>
              </w:rPr>
            </w:pPr>
            <w:r w:rsidRPr="783B008C">
              <w:rPr>
                <w:color w:val="FFFFFF" w:themeColor="background1"/>
                <w:sz w:val="28"/>
                <w:szCs w:val="28"/>
              </w:rPr>
              <w:t>Role</w:t>
            </w:r>
          </w:p>
        </w:tc>
        <w:tc>
          <w:tcPr>
            <w:tcW w:w="2170" w:type="dxa"/>
            <w:gridSpan w:val="2"/>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339FA8" w:themeFill="accent6"/>
            <w:tcMar>
              <w:top w:w="100" w:type="dxa"/>
              <w:left w:w="100" w:type="dxa"/>
              <w:bottom w:w="100" w:type="dxa"/>
              <w:right w:w="100" w:type="dxa"/>
            </w:tcMar>
          </w:tcPr>
          <w:p w:rsidRPr="00332209" w:rsidR="00AC0AC0" w:rsidP="00AC0AC0" w:rsidRDefault="00332209" w14:paraId="2B60A716" w14:textId="712B0F46">
            <w:pPr>
              <w:widowControl w:val="0"/>
              <w:spacing w:line="240" w:lineRule="auto"/>
              <w:jc w:val="center"/>
              <w:rPr>
                <w:rFonts w:ascii="Inter SemiBold" w:hAnsi="Inter SemiBold" w:eastAsia="Inter SemiBold" w:cs="Inter SemiBold"/>
                <w:color w:val="FFFFFF" w:themeColor="background1"/>
              </w:rPr>
            </w:pPr>
            <w:r w:rsidRPr="00332209">
              <w:rPr>
                <w:color w:val="FFFFFF" w:themeColor="background1"/>
                <w:sz w:val="28"/>
                <w:szCs w:val="28"/>
              </w:rPr>
              <w:t>Email</w:t>
            </w:r>
          </w:p>
        </w:tc>
      </w:tr>
      <w:tr w:rsidR="003509C5" w:rsidTr="00C649DE" w14:paraId="5F8B330D" w14:textId="77777777">
        <w:trPr>
          <w:gridAfter w:val="1"/>
          <w:wAfter w:w="10" w:type="dxa"/>
        </w:trPr>
        <w:tc>
          <w:tcPr>
            <w:tcW w:w="512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3509C5" w:rsidP="003509C5" w:rsidRDefault="003509C5" w14:paraId="44CF1649" w14:textId="02C62AC9">
            <w:pPr>
              <w:spacing w:after="0"/>
              <w:rPr>
                <w:rFonts w:eastAsia="Inter"/>
              </w:rPr>
            </w:pPr>
            <w:r>
              <w:rPr>
                <w:rFonts w:eastAsia="Inter"/>
              </w:rPr>
              <w:t xml:space="preserve">Clinton Kramer/ </w:t>
            </w:r>
            <w:r w:rsidRPr="00AB1E67">
              <w:rPr>
                <w:rFonts w:eastAsia="Inter"/>
              </w:rPr>
              <w:t>Director - IT Program Manager</w:t>
            </w:r>
          </w:p>
        </w:tc>
        <w:tc>
          <w:tcPr>
            <w:tcW w:w="20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3509C5" w:rsidP="003509C5" w:rsidRDefault="003509C5" w14:paraId="5796B7F3" w14:textId="07642189">
            <w:pPr>
              <w:spacing w:after="0"/>
            </w:pPr>
            <w:r>
              <w:t xml:space="preserve">Project Champion </w:t>
            </w:r>
          </w:p>
        </w:tc>
        <w:tc>
          <w:tcPr>
            <w:tcW w:w="21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3509C5" w:rsidP="003509C5" w:rsidRDefault="003509C5" w14:paraId="4C1BBF6A" w14:textId="2767474F">
            <w:pPr>
              <w:spacing w:after="0"/>
              <w:rPr>
                <w:rFonts w:eastAsia="Inter"/>
              </w:rPr>
            </w:pPr>
            <w:r w:rsidRPr="00AB1E67">
              <w:rPr>
                <w:rFonts w:eastAsia="Inter"/>
              </w:rPr>
              <w:t>ccramer@egia.org</w:t>
            </w:r>
          </w:p>
        </w:tc>
      </w:tr>
      <w:tr w:rsidR="003509C5" w:rsidTr="00C649DE" w14:paraId="2F8BED8C" w14:textId="77777777">
        <w:trPr>
          <w:gridAfter w:val="1"/>
          <w:wAfter w:w="10" w:type="dxa"/>
        </w:trPr>
        <w:tc>
          <w:tcPr>
            <w:tcW w:w="512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3509C5" w:rsidP="003509C5" w:rsidRDefault="003509C5" w14:paraId="563BD05A" w14:textId="6FBACAA9">
            <w:pPr>
              <w:spacing w:after="0"/>
              <w:rPr>
                <w:rFonts w:eastAsia="Inter"/>
              </w:rPr>
            </w:pPr>
            <w:r>
              <w:rPr>
                <w:rFonts w:eastAsia="Inter"/>
              </w:rPr>
              <w:t xml:space="preserve">Maria Alatorre/ </w:t>
            </w:r>
          </w:p>
        </w:tc>
        <w:tc>
          <w:tcPr>
            <w:tcW w:w="20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3509C5" w:rsidP="003509C5" w:rsidRDefault="003509C5" w14:paraId="4FB4FDC3" w14:textId="05C1D264">
            <w:pPr>
              <w:spacing w:after="0"/>
            </w:pPr>
            <w:r>
              <w:t>Project Sponsor</w:t>
            </w:r>
          </w:p>
        </w:tc>
        <w:tc>
          <w:tcPr>
            <w:tcW w:w="21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Pr="00AB1E67" w:rsidR="003509C5" w:rsidP="003509C5" w:rsidRDefault="007B1046" w14:paraId="6D77FF59" w14:textId="03937578">
            <w:pPr>
              <w:spacing w:after="0"/>
              <w:rPr>
                <w:rFonts w:eastAsia="Inter"/>
              </w:rPr>
            </w:pPr>
            <w:r w:rsidRPr="007B1046">
              <w:rPr>
                <w:rFonts w:eastAsia="Inter"/>
              </w:rPr>
              <w:t>malatorre@egia.org</w:t>
            </w:r>
          </w:p>
        </w:tc>
      </w:tr>
      <w:tr w:rsidR="003509C5" w:rsidTr="00C649DE" w14:paraId="3369968B" w14:textId="77777777">
        <w:trPr>
          <w:gridAfter w:val="1"/>
          <w:wAfter w:w="10" w:type="dxa"/>
        </w:trPr>
        <w:tc>
          <w:tcPr>
            <w:tcW w:w="512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3509C5" w:rsidP="003509C5" w:rsidRDefault="003509C5" w14:paraId="38101968" w14:textId="243B99FD">
            <w:pPr>
              <w:spacing w:after="0"/>
              <w:rPr>
                <w:rFonts w:eastAsia="Inter"/>
              </w:rPr>
            </w:pPr>
            <w:r>
              <w:rPr>
                <w:rFonts w:eastAsia="Inter"/>
              </w:rPr>
              <w:t xml:space="preserve">Nathaniel Odom/ </w:t>
            </w:r>
            <w:r w:rsidRPr="00B4727E" w:rsidR="00B4727E">
              <w:rPr>
                <w:rFonts w:eastAsia="Inter"/>
              </w:rPr>
              <w:t>Service Desk Manager</w:t>
            </w:r>
          </w:p>
        </w:tc>
        <w:tc>
          <w:tcPr>
            <w:tcW w:w="207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3509C5" w:rsidP="003509C5" w:rsidRDefault="003509C5" w14:paraId="5CAB81FF" w14:textId="7B1C3FA0">
            <w:pPr>
              <w:spacing w:after="0"/>
            </w:pPr>
          </w:p>
        </w:tc>
        <w:tc>
          <w:tcPr>
            <w:tcW w:w="21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3509C5" w:rsidP="003509C5" w:rsidRDefault="003509C5" w14:paraId="3AA6FDF6" w14:textId="1998B7A5">
            <w:pPr>
              <w:spacing w:after="0"/>
              <w:rPr>
                <w:rFonts w:eastAsia="Inter"/>
              </w:rPr>
            </w:pPr>
            <w:r w:rsidRPr="00AB1E67">
              <w:rPr>
                <w:rFonts w:eastAsia="Inter"/>
              </w:rPr>
              <w:t>nodom@egia.org</w:t>
            </w:r>
          </w:p>
        </w:tc>
      </w:tr>
    </w:tbl>
    <w:p w:rsidR="008933C0" w:rsidP="00EF5A9E" w:rsidRDefault="490E8C3D" w14:paraId="64865D94" w14:textId="77777777">
      <w:pPr>
        <w:pStyle w:val="Heading1"/>
      </w:pPr>
      <w:bookmarkStart w:name="_2otzfje7ai1j" w:id="1"/>
      <w:bookmarkStart w:name="_Toc199431402" w:id="2"/>
      <w:bookmarkEnd w:id="1"/>
      <w:r>
        <w:t>Project Recap</w:t>
      </w:r>
      <w:bookmarkEnd w:id="2"/>
    </w:p>
    <w:p w:rsidRPr="007B1046" w:rsidR="008933C0" w:rsidP="783B008C" w:rsidRDefault="490E8C3D" w14:paraId="11C0D5B4" w14:textId="1E6016EE">
      <w:pPr>
        <w:spacing w:after="0"/>
        <w:rPr>
          <w:rFonts w:eastAsia="Inter"/>
        </w:rPr>
      </w:pPr>
      <w:r w:rsidRPr="783B008C">
        <w:rPr>
          <w:rFonts w:eastAsia="Inter"/>
        </w:rPr>
        <w:t xml:space="preserve">Project Kick Off Date: </w:t>
      </w:r>
      <w:r w:rsidR="007B1046">
        <w:rPr>
          <w:rFonts w:eastAsia="Inter"/>
        </w:rPr>
        <w:t>11/7/2024</w:t>
      </w:r>
    </w:p>
    <w:p w:rsidRPr="007B1046" w:rsidR="008933C0" w:rsidP="783B008C" w:rsidRDefault="490E8C3D" w14:paraId="2DD31330" w14:textId="47252E7E">
      <w:pPr>
        <w:spacing w:after="0"/>
        <w:rPr>
          <w:rFonts w:eastAsia="Inter"/>
        </w:rPr>
      </w:pPr>
      <w:r w:rsidRPr="007B1046">
        <w:rPr>
          <w:rFonts w:eastAsia="Inter"/>
        </w:rPr>
        <w:t>Initial Go Live Date</w:t>
      </w:r>
      <w:r w:rsidRPr="007B1046" w:rsidR="000B0997">
        <w:rPr>
          <w:rFonts w:eastAsia="Inter"/>
        </w:rPr>
        <w:t>: 4</w:t>
      </w:r>
      <w:r w:rsidR="002064D9">
        <w:rPr>
          <w:rFonts w:eastAsia="Inter"/>
        </w:rPr>
        <w:t>/10/2025</w:t>
      </w:r>
    </w:p>
    <w:p w:rsidRPr="007B1046" w:rsidR="008933C0" w:rsidP="783B008C" w:rsidRDefault="490E8C3D" w14:paraId="5E462F55" w14:textId="42AFB005">
      <w:pPr>
        <w:spacing w:after="0"/>
        <w:rPr>
          <w:rFonts w:eastAsia="Inter"/>
        </w:rPr>
      </w:pPr>
      <w:r w:rsidRPr="007B1046">
        <w:rPr>
          <w:rFonts w:eastAsia="Inter"/>
        </w:rPr>
        <w:t>Number of Agents Live</w:t>
      </w:r>
      <w:r w:rsidRPr="007B1046" w:rsidR="000B0997">
        <w:rPr>
          <w:rFonts w:eastAsia="Inter"/>
        </w:rPr>
        <w:t>: 55</w:t>
      </w:r>
    </w:p>
    <w:p w:rsidR="008933C0" w:rsidP="000D3FED" w:rsidRDefault="490E8C3D" w14:paraId="4592AE24" w14:textId="3AE8B539">
      <w:pPr>
        <w:spacing w:after="0"/>
        <w:rPr>
          <w:rFonts w:eastAsia="Inter"/>
        </w:rPr>
      </w:pPr>
      <w:r w:rsidRPr="007B1046">
        <w:rPr>
          <w:rFonts w:eastAsia="Inter"/>
        </w:rPr>
        <w:t xml:space="preserve">Location(s) Deployed: </w:t>
      </w:r>
      <w:r w:rsidR="00464157">
        <w:rPr>
          <w:rFonts w:eastAsia="Inter"/>
        </w:rPr>
        <w:t>Sacramento, CA and Remote</w:t>
      </w:r>
    </w:p>
    <w:p w:rsidR="001B19D1" w:rsidP="000D3FED" w:rsidRDefault="001B19D1" w14:paraId="3E270BB4" w14:textId="557394BA">
      <w:pPr>
        <w:spacing w:after="0"/>
      </w:pPr>
      <w:r>
        <w:rPr>
          <w:rFonts w:eastAsia="Inter"/>
        </w:rPr>
        <w:t>Project Folder</w:t>
      </w:r>
      <w:r w:rsidR="006D1A9F">
        <w:rPr>
          <w:rFonts w:eastAsia="Inter"/>
        </w:rPr>
        <w:t xml:space="preserve">: </w:t>
      </w:r>
      <w:hyperlink w:history="1" r:id="rId10">
        <w:r w:rsidRPr="006D1A9F" w:rsidR="006D1A9F">
          <w:rPr>
            <w:rStyle w:val="Hyperlink"/>
            <w:rFonts w:eastAsia="Inter"/>
          </w:rPr>
          <w:t>SharePoint</w:t>
        </w:r>
        <w:r w:rsidRPr="006D1A9F" w:rsidR="006D1A9F">
          <w:rPr>
            <w:rStyle w:val="Hyperlink"/>
            <w:rFonts w:eastAsia="Inter"/>
          </w:rPr>
          <w:t xml:space="preserve"> </w:t>
        </w:r>
        <w:r w:rsidRPr="006D1A9F" w:rsidR="006D1A9F">
          <w:rPr>
            <w:rStyle w:val="Hyperlink"/>
            <w:rFonts w:eastAsia="Inter"/>
          </w:rPr>
          <w:t>Link</w:t>
        </w:r>
      </w:hyperlink>
    </w:p>
    <w:p w:rsidR="008933C0" w:rsidP="008933C0" w:rsidRDefault="008933C0" w14:paraId="381B50CF" w14:textId="77777777"/>
    <w:p w:rsidR="008933C0" w:rsidP="1874C90B" w:rsidRDefault="490E8C3D" w14:paraId="0AF7F915" w14:textId="2DDC2C2A">
      <w:pPr>
        <w:pStyle w:val="Heading2"/>
        <w:spacing w:after="200"/>
        <w:rPr>
          <w:rFonts w:ascii="Inter Light" w:hAnsi="Inter Light" w:eastAsia="Inter Light" w:cs="Inter Light"/>
          <w:sz w:val="20"/>
          <w:szCs w:val="20"/>
        </w:rPr>
      </w:pPr>
      <w:bookmarkStart w:name="_x9c0bdlmiito" w:id="3"/>
      <w:bookmarkStart w:name="_Toc199431403" w:id="4"/>
      <w:bookmarkEnd w:id="3"/>
      <w:r w:rsidRPr="1874C90B" w:rsidR="490E8C3D">
        <w:rPr>
          <w:rStyle w:val="Heading1Char"/>
        </w:rPr>
        <w:t>Deployed Configuration Summary</w:t>
      </w:r>
      <w:bookmarkEnd w:id="4"/>
      <w:r w:rsidRPr="1874C90B" w:rsidR="490E8C3D">
        <w:rPr>
          <w:color w:val="FFFFFF" w:themeColor="background1" w:themeTint="FF" w:themeShade="FF"/>
        </w:rPr>
        <w:t xml:space="preserve"> </w:t>
      </w:r>
    </w:p>
    <w:p w:rsidR="07B26669" w:rsidP="1874C90B" w:rsidRDefault="07B26669" w14:paraId="5AEC2A8E" w14:textId="05359AD5">
      <w:pPr>
        <w:pStyle w:val="ListParagraph"/>
        <w:numPr>
          <w:ilvl w:val="0"/>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Total # of Talkdesk Voice Studio Flows in scope: 1</w:t>
      </w:r>
    </w:p>
    <w:p w:rsidR="07B26669" w:rsidP="1874C90B" w:rsidRDefault="07B26669" w14:paraId="70BFBD15" w14:textId="3C87828B">
      <w:pPr>
        <w:pStyle w:val="ListParagraph"/>
        <w:numPr>
          <w:ilvl w:val="1"/>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Main Flow</w:t>
      </w:r>
    </w:p>
    <w:p w:rsidR="07B26669" w:rsidP="1874C90B" w:rsidRDefault="07B26669" w14:paraId="68B1AF4E" w14:textId="0AFC2281">
      <w:pPr>
        <w:pStyle w:val="ListParagraph"/>
        <w:numPr>
          <w:ilvl w:val="2"/>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Modules for individual flows</w:t>
      </w:r>
    </w:p>
    <w:p w:rsidR="07B26669" w:rsidP="1874C90B" w:rsidRDefault="07B26669" w14:paraId="66602114" w14:textId="4C046E4C">
      <w:pPr>
        <w:pStyle w:val="ListParagraph"/>
        <w:numPr>
          <w:ilvl w:val="0"/>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Features &amp; Functions of Voice Flows</w:t>
      </w:r>
    </w:p>
    <w:p w:rsidR="07B26669" w:rsidP="1874C90B" w:rsidRDefault="07B26669" w14:paraId="535B064D" w14:textId="22A639F7">
      <w:pPr>
        <w:pStyle w:val="ListParagraph"/>
        <w:numPr>
          <w:ilvl w:val="1"/>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Language – English</w:t>
      </w:r>
    </w:p>
    <w:p w:rsidR="07B26669" w:rsidP="1874C90B" w:rsidRDefault="07B26669" w14:paraId="7B0357E7" w14:textId="0B3F0B9B">
      <w:pPr>
        <w:pStyle w:val="ListParagraph"/>
        <w:numPr>
          <w:ilvl w:val="0"/>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Time of Day Routing</w:t>
      </w:r>
    </w:p>
    <w:p w:rsidR="07B26669" w:rsidP="1874C90B" w:rsidRDefault="07B26669" w14:paraId="074C2B9C" w14:textId="4EAA4A38">
      <w:pPr>
        <w:pStyle w:val="ListParagraph"/>
        <w:numPr>
          <w:ilvl w:val="0"/>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Holiday Routing</w:t>
      </w:r>
    </w:p>
    <w:p w:rsidR="07B26669" w:rsidP="1874C90B" w:rsidRDefault="07B26669" w14:paraId="4D0AB7A9" w14:textId="2B328DCB">
      <w:pPr>
        <w:pStyle w:val="ListParagraph"/>
        <w:numPr>
          <w:ilvl w:val="0"/>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Department Routing via DNIS Values</w:t>
      </w:r>
    </w:p>
    <w:p w:rsidR="07B26669" w:rsidP="1874C90B" w:rsidRDefault="07B26669" w14:paraId="69FD3C70" w14:textId="00066208">
      <w:pPr>
        <w:pStyle w:val="ListParagraph"/>
        <w:numPr>
          <w:ilvl w:val="0"/>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Virtual Agent</w:t>
      </w:r>
    </w:p>
    <w:p w:rsidR="07B26669" w:rsidP="1874C90B" w:rsidRDefault="07B26669" w14:paraId="378F204A" w14:textId="00A22BA9">
      <w:pPr>
        <w:pStyle w:val="ListParagraph"/>
        <w:numPr>
          <w:ilvl w:val="1"/>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 xml:space="preserve">Helps consumers find </w:t>
      </w:r>
      <w:r w:rsidRPr="1874C90B" w:rsidR="07B26669">
        <w:rPr>
          <w:rFonts w:ascii="Aptos" w:hAnsi="Aptos" w:eastAsia="Aptos" w:cs="Aptos"/>
          <w:b w:val="0"/>
          <w:bCs w:val="0"/>
          <w:i w:val="0"/>
          <w:iCs w:val="0"/>
          <w:caps w:val="0"/>
          <w:smallCaps w:val="0"/>
          <w:noProof w:val="0"/>
          <w:color w:val="000000"/>
          <w:sz w:val="22"/>
          <w:szCs w:val="22"/>
          <w:lang w:val="en-US"/>
        </w:rPr>
        <w:t>there</w:t>
      </w:r>
      <w:r w:rsidRPr="1874C90B" w:rsidR="07B26669">
        <w:rPr>
          <w:rFonts w:ascii="Aptos" w:hAnsi="Aptos" w:eastAsia="Aptos" w:cs="Aptos"/>
          <w:b w:val="0"/>
          <w:bCs w:val="0"/>
          <w:i w:val="0"/>
          <w:iCs w:val="0"/>
          <w:caps w:val="0"/>
          <w:smallCaps w:val="0"/>
          <w:noProof w:val="0"/>
          <w:color w:val="000000"/>
          <w:sz w:val="22"/>
          <w:szCs w:val="22"/>
          <w:lang w:val="en-US"/>
        </w:rPr>
        <w:t xml:space="preserve"> rebate status and information</w:t>
      </w:r>
    </w:p>
    <w:p w:rsidR="07B26669" w:rsidP="1874C90B" w:rsidRDefault="07B26669" w14:paraId="617F42F5" w14:textId="2F73CE94">
      <w:pPr>
        <w:pStyle w:val="ListParagraph"/>
        <w:numPr>
          <w:ilvl w:val="1"/>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Provides helpful FAQ’s</w:t>
      </w:r>
    </w:p>
    <w:p w:rsidR="67F54F3C" w:rsidP="1874C90B" w:rsidRDefault="67F54F3C" w14:paraId="623E8EE3" w14:textId="38AB4F80">
      <w:pPr>
        <w:pStyle w:val="Normal"/>
        <w:spacing w:after="0" w:line="312" w:lineRule="auto"/>
        <w:ind w:left="720"/>
        <w:rPr>
          <w:rFonts w:ascii="Segoe UI" w:hAnsi="Segoe UI" w:eastAsia="Segoe UI" w:cs="Segoe UI"/>
          <w:b w:val="0"/>
          <w:bCs w:val="0"/>
          <w:i w:val="0"/>
          <w:iCs w:val="0"/>
          <w:caps w:val="0"/>
          <w:smallCaps w:val="0"/>
          <w:noProof w:val="0"/>
          <w:color w:val="1E0044"/>
          <w:sz w:val="22"/>
          <w:szCs w:val="22"/>
          <w:lang w:val="en-US"/>
        </w:rPr>
      </w:pPr>
    </w:p>
    <w:p w:rsidR="07B26669" w:rsidP="1874C90B" w:rsidRDefault="07B26669" w14:paraId="6951764B" w14:textId="7D22B887">
      <w:pPr>
        <w:pStyle w:val="Normal"/>
        <w:spacing w:after="0"/>
        <w:ind w:left="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Talkdesk Phone</w:t>
      </w:r>
    </w:p>
    <w:p w:rsidR="07B26669" w:rsidP="1874C90B" w:rsidRDefault="07B26669" w14:paraId="02E36320" w14:textId="2A9DAC78">
      <w:pPr>
        <w:pStyle w:val="ListParagraph"/>
        <w:numPr>
          <w:ilvl w:val="0"/>
          <w:numId w:val="45"/>
        </w:numPr>
        <w:spacing w:after="0"/>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All users deployed to Talkdesk phone to handle direct calls to individual phones</w:t>
      </w:r>
    </w:p>
    <w:p w:rsidR="67F54F3C" w:rsidP="1874C90B" w:rsidRDefault="67F54F3C" w14:paraId="5D79599C" w14:textId="396293AF">
      <w:pPr>
        <w:pStyle w:val="Normal"/>
        <w:spacing w:after="0" w:line="312" w:lineRule="auto"/>
        <w:ind w:left="720"/>
        <w:rPr>
          <w:rFonts w:ascii="Segoe UI" w:hAnsi="Segoe UI" w:eastAsia="Segoe UI" w:cs="Segoe UI"/>
          <w:b w:val="0"/>
          <w:bCs w:val="0"/>
          <w:i w:val="0"/>
          <w:iCs w:val="0"/>
          <w:caps w:val="0"/>
          <w:smallCaps w:val="0"/>
          <w:noProof w:val="0"/>
          <w:color w:val="1E0044"/>
          <w:sz w:val="22"/>
          <w:szCs w:val="22"/>
          <w:lang w:val="en-US"/>
        </w:rPr>
      </w:pPr>
    </w:p>
    <w:p w:rsidR="07B26669" w:rsidP="1874C90B" w:rsidRDefault="07B26669" w14:paraId="26018D75" w14:textId="39D9C7BC">
      <w:pPr>
        <w:pStyle w:val="Normal"/>
        <w:spacing w:before="0" w:beforeAutospacing="off" w:after="0" w:afterAutospacing="off" w:line="259" w:lineRule="auto"/>
        <w:ind w:left="0" w:right="0"/>
        <w:jc w:val="left"/>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Dispositions</w:t>
      </w:r>
    </w:p>
    <w:p w:rsidR="67F54F3C" w:rsidP="1874C90B" w:rsidRDefault="67F54F3C" w14:paraId="45B0030A" w14:textId="23D485C4">
      <w:pPr>
        <w:pStyle w:val="ListParagraph"/>
        <w:numPr>
          <w:ilvl w:val="0"/>
          <w:numId w:val="45"/>
        </w:numPr>
        <w:spacing w:before="0" w:beforeAutospacing="off" w:after="0" w:afterAutospacing="off" w:line="259" w:lineRule="auto"/>
        <w:ind w:right="0"/>
        <w:jc w:val="left"/>
        <w:rPr>
          <w:rFonts w:ascii="Aptos" w:hAnsi="Aptos" w:eastAsia="Aptos" w:cs="Aptos"/>
          <w:b w:val="0"/>
          <w:bCs w:val="0"/>
          <w:i w:val="0"/>
          <w:iCs w:val="0"/>
          <w:caps w:val="0"/>
          <w:smallCaps w:val="0"/>
          <w:noProof w:val="0"/>
          <w:color w:val="000000"/>
          <w:sz w:val="22"/>
          <w:szCs w:val="22"/>
          <w:lang w:val="en-US"/>
        </w:rPr>
      </w:pPr>
      <w:r w:rsidRPr="1874C90B" w:rsidR="07B26669">
        <w:rPr>
          <w:rFonts w:ascii="Aptos" w:hAnsi="Aptos" w:eastAsia="Aptos" w:cs="Aptos"/>
          <w:b w:val="0"/>
          <w:bCs w:val="0"/>
          <w:i w:val="0"/>
          <w:iCs w:val="0"/>
          <w:caps w:val="0"/>
          <w:smallCaps w:val="0"/>
          <w:noProof w:val="0"/>
          <w:color w:val="000000"/>
          <w:sz w:val="22"/>
          <w:szCs w:val="22"/>
          <w:lang w:val="en-US"/>
        </w:rPr>
        <w:t>Disposition codes/sets deployed for each department</w:t>
      </w:r>
    </w:p>
    <w:p w:rsidRPr="00EF5A9E" w:rsidR="00EF5A9E" w:rsidP="00EF5A9E" w:rsidRDefault="00EF5A9E" w14:paraId="632BC397" w14:textId="77777777">
      <w:pPr>
        <w:spacing w:after="0" w:line="312" w:lineRule="auto"/>
        <w:ind w:left="720"/>
        <w:rPr>
          <w:rFonts w:ascii="Inter" w:hAnsi="Inter" w:eastAsia="Inter" w:cs="Inter"/>
          <w:color w:val="1E0044"/>
          <w:sz w:val="20"/>
          <w:szCs w:val="20"/>
        </w:rPr>
      </w:pPr>
    </w:p>
    <w:p w:rsidR="008933C0" w:rsidP="00EF5A9E" w:rsidRDefault="490E8C3D" w14:paraId="3DBC3D7D" w14:textId="77777777">
      <w:pPr>
        <w:pStyle w:val="Heading2"/>
      </w:pPr>
      <w:bookmarkStart w:name="_cxpjrmdyi3t0" w:id="7"/>
      <w:bookmarkStart w:name="_Toc199431405" w:id="8"/>
      <w:bookmarkEnd w:id="7"/>
      <w:r w:rsidR="490E8C3D">
        <w:rPr/>
        <w:t>Outbound Configuration</w:t>
      </w:r>
      <w:bookmarkEnd w:id="8"/>
    </w:p>
    <w:p w:rsidRPr="009C138C" w:rsidR="00610F9E" w:rsidP="1874C90B" w:rsidRDefault="490E8C3D" w14:paraId="0D9F8707" w14:textId="0EEA744F">
      <w:pPr>
        <w:pStyle w:val="ListParagraph"/>
        <w:numPr>
          <w:ilvl w:val="0"/>
          <w:numId w:val="47"/>
        </w:numPr>
        <w:spacing w:after="0"/>
        <w:rPr>
          <w:rFonts w:eastAsia="Inter"/>
        </w:rPr>
      </w:pPr>
      <w:r w:rsidRPr="1874C90B" w:rsidR="490E8C3D">
        <w:rPr>
          <w:rFonts w:eastAsia="Inter"/>
        </w:rPr>
        <w:t>Click-to-Call</w:t>
      </w:r>
      <w:r w:rsidRPr="1874C90B" w:rsidR="460D3071">
        <w:rPr>
          <w:rFonts w:eastAsia="Inter"/>
        </w:rPr>
        <w:t xml:space="preserve"> &amp; </w:t>
      </w:r>
      <w:r w:rsidRPr="1874C90B" w:rsidR="490E8C3D">
        <w:rPr>
          <w:rFonts w:eastAsia="Inter"/>
        </w:rPr>
        <w:t>Manual Dialing</w:t>
      </w:r>
    </w:p>
    <w:p w:rsidR="783B008C" w:rsidP="1874C90B" w:rsidRDefault="783B008C" w14:paraId="40708D9F" w14:textId="650D24F0">
      <w:pPr>
        <w:spacing w:after="0"/>
        <w:rPr>
          <w:rFonts w:eastAsia="Inter"/>
        </w:rPr>
      </w:pPr>
    </w:p>
    <w:p w:rsidR="008933C0" w:rsidP="00EF5A9E" w:rsidRDefault="490E8C3D" w14:paraId="6683E735" w14:textId="11AAAAC6">
      <w:pPr>
        <w:pStyle w:val="Heading2"/>
      </w:pPr>
      <w:bookmarkStart w:name="_fdxhpcvya5l2" w:id="9"/>
      <w:bookmarkStart w:name="_Toc199431406" w:id="10"/>
      <w:bookmarkEnd w:id="9"/>
      <w:r w:rsidR="490E8C3D">
        <w:rPr/>
        <w:t xml:space="preserve">Integrations / </w:t>
      </w:r>
      <w:r w:rsidR="4ECB1876">
        <w:rPr/>
        <w:t>Products</w:t>
      </w:r>
      <w:bookmarkEnd w:id="10"/>
    </w:p>
    <w:p w:rsidRPr="009C138C" w:rsidR="6FB8AA8F" w:rsidP="1874C90B" w:rsidRDefault="6FB8AA8F" w14:paraId="4F99A12F" w14:textId="03A2E806">
      <w:pPr>
        <w:pStyle w:val="ListParagraph"/>
        <w:numPr>
          <w:ilvl w:val="0"/>
          <w:numId w:val="46"/>
        </w:numPr>
        <w:spacing w:after="0"/>
        <w:rPr>
          <w:rFonts w:eastAsia="Inter"/>
        </w:rPr>
      </w:pPr>
      <w:r w:rsidRPr="1874C90B" w:rsidR="6FB8AA8F">
        <w:rPr>
          <w:rFonts w:eastAsia="Inter"/>
        </w:rPr>
        <w:t>Intercom Standard Integration</w:t>
      </w:r>
    </w:p>
    <w:p w:rsidRPr="009C138C" w:rsidR="7A2D49ED" w:rsidP="1874C90B" w:rsidRDefault="7A2D49ED" w14:paraId="488C2942" w14:textId="13D14926">
      <w:pPr>
        <w:pStyle w:val="ListParagraph"/>
        <w:numPr>
          <w:ilvl w:val="0"/>
          <w:numId w:val="46"/>
        </w:numPr>
        <w:spacing w:after="0"/>
        <w:rPr>
          <w:rFonts w:eastAsia="Inter"/>
        </w:rPr>
      </w:pPr>
      <w:r w:rsidRPr="1874C90B" w:rsidR="7A2D49ED">
        <w:rPr>
          <w:rFonts w:eastAsia="Inter"/>
        </w:rPr>
        <w:t>W</w:t>
      </w:r>
      <w:r w:rsidRPr="1874C90B" w:rsidR="50313D37">
        <w:rPr>
          <w:rFonts w:eastAsia="Inter"/>
        </w:rPr>
        <w:t>ork Force Management</w:t>
      </w:r>
    </w:p>
    <w:p w:rsidRPr="00610F9E" w:rsidR="00610F9E" w:rsidP="1874C90B" w:rsidRDefault="00610F9E" w14:paraId="6B7305F4" w14:textId="77777777">
      <w:pPr>
        <w:spacing w:after="0"/>
        <w:ind w:left="360"/>
        <w:rPr>
          <w:rFonts w:eastAsia="Inter"/>
        </w:rPr>
      </w:pPr>
    </w:p>
    <w:p w:rsidR="008933C0" w:rsidP="00A1031D" w:rsidRDefault="490E8C3D" w14:paraId="2DB74373" w14:textId="77777777">
      <w:pPr>
        <w:pStyle w:val="Heading2"/>
      </w:pPr>
      <w:bookmarkStart w:name="_cudrmous3lnh" w:id="11"/>
      <w:bookmarkStart w:name="_Toc199431407" w:id="12"/>
      <w:bookmarkEnd w:id="11"/>
      <w:r w:rsidR="490E8C3D">
        <w:rPr/>
        <w:t>Connectivity / Telephony</w:t>
      </w:r>
      <w:bookmarkEnd w:id="12"/>
    </w:p>
    <w:p w:rsidRPr="009C138C" w:rsidR="008933C0" w:rsidP="1874C90B" w:rsidRDefault="490E8C3D" w14:paraId="21768438" w14:textId="28A1ECAC">
      <w:pPr>
        <w:pStyle w:val="ListParagraph"/>
        <w:numPr>
          <w:ilvl w:val="0"/>
          <w:numId w:val="48"/>
        </w:numPr>
        <w:spacing w:after="0"/>
        <w:rPr>
          <w:rFonts w:eastAsia="Inter"/>
        </w:rPr>
      </w:pPr>
      <w:r w:rsidRPr="1874C90B" w:rsidR="490E8C3D">
        <w:rPr>
          <w:rFonts w:eastAsia="Inter"/>
        </w:rPr>
        <w:t>Agent Telephony - WebRTC, Conversations</w:t>
      </w:r>
      <w:r w:rsidRPr="1874C90B" w:rsidR="68CD8C52">
        <w:rPr>
          <w:rFonts w:eastAsia="Inter"/>
        </w:rPr>
        <w:t xml:space="preserve"> </w:t>
      </w:r>
    </w:p>
    <w:p w:rsidR="783B008C" w:rsidP="1874C90B" w:rsidRDefault="783B008C" w14:paraId="1344F519" w14:textId="0221EC53">
      <w:pPr>
        <w:spacing w:after="0"/>
        <w:rPr>
          <w:rFonts w:eastAsia="Inter"/>
        </w:rPr>
      </w:pPr>
    </w:p>
    <w:p w:rsidRPr="00A1031D" w:rsidR="008933C0" w:rsidP="00A1031D" w:rsidRDefault="490E8C3D" w14:paraId="5ABB1808" w14:textId="77777777">
      <w:pPr>
        <w:pStyle w:val="Heading2"/>
      </w:pPr>
      <w:bookmarkStart w:name="_8koezwgtkah7" w:id="13"/>
      <w:bookmarkStart w:name="_Toc199431408" w:id="14"/>
      <w:bookmarkEnd w:id="13"/>
      <w:r w:rsidR="490E8C3D">
        <w:rPr/>
        <w:t xml:space="preserve">Deployed Business Continuity Plan - </w:t>
      </w:r>
      <w:hyperlink r:id="R64ef144f26f74f4b">
        <w:r w:rsidR="490E8C3D">
          <w:rPr/>
          <w:t>BCP</w:t>
        </w:r>
      </w:hyperlink>
      <w:bookmarkEnd w:id="14"/>
      <w:r w:rsidR="490E8C3D">
        <w:rPr/>
        <w:t xml:space="preserve"> </w:t>
      </w:r>
    </w:p>
    <w:p w:rsidRPr="009C138C" w:rsidR="008933C0" w:rsidP="1874C90B" w:rsidRDefault="490E8C3D" w14:paraId="5695D3E1" w14:textId="77777777">
      <w:pPr>
        <w:spacing w:after="0"/>
      </w:pPr>
      <w:r w:rsidR="490E8C3D">
        <w:rPr/>
        <w:t>The following options and strategies were deployed as part of this project as part of the Business Continuity Plan in the unlikely event of service disruption.</w:t>
      </w:r>
    </w:p>
    <w:p w:rsidRPr="009C138C" w:rsidR="5471BB03" w:rsidP="1874C90B" w:rsidRDefault="009C138C" w14:paraId="4AEA969D" w14:textId="3F4599C8">
      <w:pPr>
        <w:pStyle w:val="ListParagraph"/>
        <w:numPr>
          <w:ilvl w:val="0"/>
          <w:numId w:val="51"/>
        </w:numPr>
        <w:spacing w:after="0"/>
        <w:rPr>
          <w:rFonts w:eastAsia="Inter"/>
        </w:rPr>
      </w:pPr>
      <w:r w:rsidRPr="1874C90B" w:rsidR="009C138C">
        <w:rPr>
          <w:rFonts w:eastAsia="Inter"/>
        </w:rPr>
        <w:t>Client</w:t>
      </w:r>
      <w:r w:rsidRPr="1874C90B" w:rsidR="5471BB03">
        <w:rPr>
          <w:rFonts w:eastAsia="Inter"/>
        </w:rPr>
        <w:t xml:space="preserve"> will </w:t>
      </w:r>
      <w:r w:rsidRPr="1874C90B" w:rsidR="5471BB03">
        <w:rPr>
          <w:rFonts w:eastAsia="Inter"/>
        </w:rPr>
        <w:t>be responsible for</w:t>
      </w:r>
      <w:r w:rsidRPr="1874C90B" w:rsidR="5471BB03">
        <w:rPr>
          <w:rFonts w:eastAsia="Inter"/>
        </w:rPr>
        <w:t xml:space="preserve"> incorporating Business Continuity protocols following the guidelines provided by Talkdesk in the Whitepaper: Business Continuity Planning  </w:t>
      </w:r>
    </w:p>
    <w:p w:rsidRPr="009C138C" w:rsidR="5471BB03" w:rsidP="1874C90B" w:rsidRDefault="009C138C" w14:paraId="6B879446" w14:textId="10CDBB9B">
      <w:pPr>
        <w:pStyle w:val="ListParagraph"/>
        <w:numPr>
          <w:ilvl w:val="0"/>
          <w:numId w:val="51"/>
        </w:numPr>
        <w:rPr/>
      </w:pPr>
      <w:r w:rsidR="009C138C">
        <w:rPr/>
        <w:t>Client</w:t>
      </w:r>
      <w:r w:rsidR="5471BB03">
        <w:rPr/>
        <w:t xml:space="preserve"> will utilize a recorded audio file to direct callers to use chat and/or email contact options in the unlikely event that there is an emergency or outage.</w:t>
      </w:r>
      <w:r w:rsidR="5471BB03">
        <w:rPr/>
        <w:t xml:space="preserve">  </w:t>
      </w:r>
    </w:p>
    <w:p w:rsidRPr="00A1031D" w:rsidR="00A1031D" w:rsidP="783B008C" w:rsidRDefault="490E8C3D" w14:paraId="1B5249A8" w14:textId="17E46337">
      <w:pPr>
        <w:pStyle w:val="ListParagraph"/>
        <w:numPr>
          <w:ilvl w:val="1"/>
          <w:numId w:val="51"/>
        </w:numPr>
        <w:spacing w:after="0" w:line="312" w:lineRule="auto"/>
        <w:rPr>
          <w:rFonts w:eastAsia="Inter"/>
        </w:rPr>
      </w:pPr>
      <w:r w:rsidRPr="1874C90B" w:rsidR="490E8C3D">
        <w:rPr>
          <w:rFonts w:eastAsia="Inter"/>
        </w:rPr>
        <w:t xml:space="preserve">Data Collection Workbook </w:t>
      </w:r>
      <w:r w:rsidRPr="1874C90B" w:rsidR="490E8C3D">
        <w:rPr>
          <w:rFonts w:eastAsia="Inter"/>
          <w:color w:val="0000FF"/>
        </w:rPr>
        <w:t xml:space="preserve">Link </w:t>
      </w:r>
      <w:r w:rsidRPr="1874C90B" w:rsidR="490E8C3D">
        <w:rPr>
          <w:rFonts w:eastAsia="Inter"/>
        </w:rPr>
        <w:t>(see: Phone Numbers tab for mappings)</w:t>
      </w:r>
    </w:p>
    <w:p w:rsidR="008933C0" w:rsidP="783B008C" w:rsidRDefault="008933C0" w14:paraId="185A66DF" w14:textId="38ACB9B3">
      <w:pPr>
        <w:spacing w:line="288" w:lineRule="auto"/>
      </w:pPr>
    </w:p>
    <w:p w:rsidR="008933C0" w:rsidP="00A1031D" w:rsidRDefault="490E8C3D" w14:paraId="5F293268" w14:textId="77777777">
      <w:pPr>
        <w:pStyle w:val="Heading2"/>
      </w:pPr>
      <w:bookmarkStart w:name="_jof19kckdd" w:id="15"/>
      <w:bookmarkStart w:name="_Toc199431409" w:id="16"/>
      <w:bookmarkEnd w:id="15"/>
      <w:r>
        <w:t>Training Disclosure and Links</w:t>
      </w:r>
      <w:bookmarkEnd w:id="16"/>
    </w:p>
    <w:p w:rsidR="008933C0" w:rsidP="003B7667" w:rsidRDefault="490E8C3D" w14:paraId="4A7F9EDD" w14:textId="72F2FE10">
      <w:pPr>
        <w:spacing w:after="0"/>
        <w:rPr>
          <w:rFonts w:eastAsia="Inter"/>
        </w:rPr>
      </w:pPr>
      <w:bookmarkStart w:name="_3lxj6psqi90l" w:id="17"/>
      <w:bookmarkEnd w:id="17"/>
      <w:r w:rsidRPr="783B008C">
        <w:rPr>
          <w:rFonts w:eastAsia="Inter"/>
        </w:rPr>
        <w:t xml:space="preserve">As part of your </w:t>
      </w:r>
      <w:r w:rsidRPr="783B008C" w:rsidR="32975313">
        <w:rPr>
          <w:rFonts w:eastAsia="Inter"/>
        </w:rPr>
        <w:t>implementation,</w:t>
      </w:r>
      <w:r w:rsidRPr="783B008C">
        <w:rPr>
          <w:rFonts w:eastAsia="Inter"/>
        </w:rPr>
        <w:t xml:space="preserve"> you received the following training sessions: </w:t>
      </w:r>
    </w:p>
    <w:p w:rsidRPr="00A96C18" w:rsidR="00175B44" w:rsidP="00175B44" w:rsidRDefault="498D50A1" w14:paraId="1C6338AD" w14:textId="5ECC3C90">
      <w:pPr>
        <w:pStyle w:val="ListParagraph"/>
        <w:numPr>
          <w:ilvl w:val="0"/>
          <w:numId w:val="58"/>
        </w:numPr>
        <w:spacing w:after="0"/>
      </w:pPr>
      <w:r w:rsidRPr="00A96C18">
        <w:rPr>
          <w:rFonts w:eastAsia="Inter"/>
        </w:rPr>
        <w:t>Admin</w:t>
      </w:r>
      <w:r w:rsidRPr="00A96C18" w:rsidR="00175B44">
        <w:rPr>
          <w:rFonts w:eastAsia="Inter"/>
        </w:rPr>
        <w:t xml:space="preserve"> </w:t>
      </w:r>
      <w:r w:rsidRPr="00A96C18" w:rsidR="00175B44">
        <w:t>Training (</w:t>
      </w:r>
      <w:r w:rsidR="00A96C18">
        <w:t>1/21/2025</w:t>
      </w:r>
      <w:r w:rsidRPr="00A96C18" w:rsidR="00175B44">
        <w:t xml:space="preserve">) – </w:t>
      </w:r>
      <w:hyperlink w:history="1" r:id="rId16">
        <w:r w:rsidRPr="00A96C18" w:rsidR="00175B44">
          <w:rPr>
            <w:rStyle w:val="Hyperlink"/>
          </w:rPr>
          <w:t>Link</w:t>
        </w:r>
      </w:hyperlink>
      <w:r w:rsidRPr="00A96C18" w:rsidR="00175B44">
        <w:t xml:space="preserve"> </w:t>
      </w:r>
    </w:p>
    <w:p w:rsidR="00175B44" w:rsidP="00175B44" w:rsidRDefault="498D50A1" w14:paraId="79EEE563" w14:textId="4BE1FF8D">
      <w:pPr>
        <w:pStyle w:val="ListParagraph"/>
        <w:numPr>
          <w:ilvl w:val="0"/>
          <w:numId w:val="58"/>
        </w:numPr>
        <w:spacing w:after="0"/>
      </w:pPr>
      <w:r w:rsidRPr="00A96C18">
        <w:rPr>
          <w:rFonts w:eastAsia="Inter"/>
        </w:rPr>
        <w:t>Supervisor</w:t>
      </w:r>
      <w:r w:rsidR="00461916">
        <w:rPr>
          <w:rFonts w:eastAsia="Inter"/>
        </w:rPr>
        <w:t xml:space="preserve"> #1</w:t>
      </w:r>
      <w:r w:rsidRPr="00A96C18">
        <w:rPr>
          <w:rFonts w:eastAsia="Inter"/>
        </w:rPr>
        <w:t xml:space="preserve"> </w:t>
      </w:r>
      <w:r w:rsidRPr="00A96C18" w:rsidR="00175B44">
        <w:t>Training (</w:t>
      </w:r>
      <w:r w:rsidR="007925CB">
        <w:t>1/29/2025</w:t>
      </w:r>
      <w:r w:rsidRPr="00A96C18" w:rsidR="00175B44">
        <w:t xml:space="preserve">) – </w:t>
      </w:r>
      <w:hyperlink w:history="1" r:id="rId17">
        <w:r w:rsidRPr="007925CB" w:rsidR="00175B44">
          <w:rPr>
            <w:rStyle w:val="Hyperlink"/>
          </w:rPr>
          <w:t>Link</w:t>
        </w:r>
      </w:hyperlink>
      <w:r w:rsidRPr="00A96C18" w:rsidR="00175B44">
        <w:t xml:space="preserve"> </w:t>
      </w:r>
    </w:p>
    <w:p w:rsidR="00461916" w:rsidP="00461916" w:rsidRDefault="00461916" w14:paraId="4D9D5BA1" w14:textId="4071E00D">
      <w:pPr>
        <w:pStyle w:val="ListParagraph"/>
        <w:numPr>
          <w:ilvl w:val="0"/>
          <w:numId w:val="58"/>
        </w:numPr>
        <w:spacing w:after="0"/>
      </w:pPr>
      <w:r w:rsidRPr="00A96C18">
        <w:rPr>
          <w:rFonts w:eastAsia="Inter"/>
        </w:rPr>
        <w:t>Supervisor</w:t>
      </w:r>
      <w:r>
        <w:rPr>
          <w:rFonts w:eastAsia="Inter"/>
        </w:rPr>
        <w:t xml:space="preserve"> #</w:t>
      </w:r>
      <w:r w:rsidR="00B44776">
        <w:rPr>
          <w:rFonts w:eastAsia="Inter"/>
        </w:rPr>
        <w:t>2</w:t>
      </w:r>
      <w:r w:rsidRPr="00A96C18">
        <w:rPr>
          <w:rFonts w:eastAsia="Inter"/>
        </w:rPr>
        <w:t xml:space="preserve"> </w:t>
      </w:r>
      <w:r w:rsidRPr="00A96C18">
        <w:t>Training (</w:t>
      </w:r>
      <w:r w:rsidR="00740D4E">
        <w:t>2/5/2025</w:t>
      </w:r>
      <w:r w:rsidRPr="00A96C18">
        <w:t xml:space="preserve">) – </w:t>
      </w:r>
      <w:hyperlink w:history="1" r:id="rId18">
        <w:r w:rsidRPr="00740D4E">
          <w:rPr>
            <w:rStyle w:val="Hyperlink"/>
          </w:rPr>
          <w:t>Link</w:t>
        </w:r>
      </w:hyperlink>
      <w:r w:rsidRPr="00A96C18">
        <w:t xml:space="preserve"> </w:t>
      </w:r>
    </w:p>
    <w:p w:rsidRPr="00A96C18" w:rsidR="00461916" w:rsidP="00461916" w:rsidRDefault="00461916" w14:paraId="53B5D7C2" w14:textId="77AAE62D">
      <w:pPr>
        <w:pStyle w:val="ListParagraph"/>
        <w:numPr>
          <w:ilvl w:val="0"/>
          <w:numId w:val="58"/>
        </w:numPr>
        <w:spacing w:after="0"/>
      </w:pPr>
      <w:r w:rsidRPr="00A96C18">
        <w:t>Agent</w:t>
      </w:r>
      <w:r>
        <w:t xml:space="preserve"> #1</w:t>
      </w:r>
      <w:r w:rsidRPr="00A96C18">
        <w:t xml:space="preserve"> Training (</w:t>
      </w:r>
      <w:r w:rsidR="00B44776">
        <w:t>1/29/2025</w:t>
      </w:r>
      <w:r w:rsidRPr="00A96C18">
        <w:t xml:space="preserve">) – </w:t>
      </w:r>
      <w:hyperlink w:history="1" r:id="rId19">
        <w:r w:rsidRPr="00B44776">
          <w:rPr>
            <w:rStyle w:val="Hyperlink"/>
          </w:rPr>
          <w:t>Link</w:t>
        </w:r>
      </w:hyperlink>
      <w:r w:rsidRPr="00A96C18">
        <w:t xml:space="preserve"> </w:t>
      </w:r>
    </w:p>
    <w:p w:rsidRPr="00A96C18" w:rsidR="009C138C" w:rsidP="00CB3610" w:rsidRDefault="00461916" w14:paraId="15F2C64B" w14:textId="4CB75938">
      <w:pPr>
        <w:pStyle w:val="ListParagraph"/>
        <w:numPr>
          <w:ilvl w:val="0"/>
          <w:numId w:val="58"/>
        </w:numPr>
        <w:spacing w:after="0"/>
      </w:pPr>
      <w:r w:rsidRPr="00A96C18">
        <w:t>Agent</w:t>
      </w:r>
      <w:r>
        <w:t xml:space="preserve"> #</w:t>
      </w:r>
      <w:r>
        <w:t>2</w:t>
      </w:r>
      <w:r w:rsidRPr="00A96C18">
        <w:t xml:space="preserve"> Training (</w:t>
      </w:r>
      <w:r w:rsidR="00740D4E">
        <w:t>2/5/2025</w:t>
      </w:r>
      <w:r w:rsidRPr="00A96C18">
        <w:t xml:space="preserve">) – </w:t>
      </w:r>
      <w:hyperlink w:history="1" r:id="rId20">
        <w:r w:rsidRPr="00254463">
          <w:rPr>
            <w:rStyle w:val="Hyperlink"/>
          </w:rPr>
          <w:t>Link</w:t>
        </w:r>
      </w:hyperlink>
      <w:r w:rsidRPr="00A96C18">
        <w:t xml:space="preserve"> </w:t>
      </w:r>
      <w:r w:rsidRPr="00A96C18" w:rsidR="00175B44">
        <w:t xml:space="preserve"> </w:t>
      </w:r>
    </w:p>
    <w:p w:rsidR="008933C0" w:rsidP="00A1031D" w:rsidRDefault="490E8C3D" w14:paraId="4CB753EE" w14:textId="77777777">
      <w:pPr>
        <w:pStyle w:val="Heading1"/>
      </w:pPr>
      <w:bookmarkStart w:name="_f35axlyguprl" w:id="18"/>
      <w:bookmarkStart w:name="_lek16sfnaqsb" w:id="19"/>
      <w:bookmarkStart w:name="_1w4d7zqbonl9" w:id="20"/>
      <w:bookmarkStart w:name="_Toc199431410" w:id="21"/>
      <w:bookmarkEnd w:id="18"/>
      <w:bookmarkEnd w:id="19"/>
      <w:bookmarkEnd w:id="20"/>
      <w:r>
        <w:t>24/7 Available Resources</w:t>
      </w:r>
      <w:bookmarkEnd w:id="21"/>
      <w:r>
        <w:t xml:space="preserve">  </w:t>
      </w:r>
    </w:p>
    <w:p w:rsidR="008933C0" w:rsidP="00232E26" w:rsidRDefault="008933C0" w14:paraId="301BB38B" w14:textId="77777777">
      <w:pPr>
        <w:spacing w:after="0"/>
        <w:rPr>
          <w:rFonts w:eastAsia="Inter"/>
        </w:rPr>
      </w:pPr>
      <w:r>
        <w:rPr>
          <w:rFonts w:eastAsia="Inter"/>
        </w:rPr>
        <w:t xml:space="preserve">Use these resources as a starting point for day-to-day questions, immediate knowledge acquisition, and </w:t>
      </w:r>
      <w:proofErr w:type="gramStart"/>
      <w:r>
        <w:rPr>
          <w:rFonts w:eastAsia="Inter"/>
        </w:rPr>
        <w:t>care</w:t>
      </w:r>
      <w:proofErr w:type="gramEnd"/>
      <w:r>
        <w:rPr>
          <w:rFonts w:eastAsia="Inter"/>
        </w:rPr>
        <w:t xml:space="preserve"> guidelines for the Talkdesk solution:</w:t>
      </w:r>
    </w:p>
    <w:p w:rsidRPr="00232E26" w:rsidR="008933C0" w:rsidP="00232E26" w:rsidRDefault="008933C0" w14:paraId="31C3AC6B" w14:textId="77777777">
      <w:pPr>
        <w:pStyle w:val="ListParagraph"/>
        <w:numPr>
          <w:ilvl w:val="0"/>
          <w:numId w:val="59"/>
        </w:numPr>
        <w:spacing w:after="0"/>
        <w:rPr>
          <w:rFonts w:eastAsia="Inter"/>
        </w:rPr>
      </w:pPr>
      <w:hyperlink r:id="rId21">
        <w:r w:rsidRPr="00232E26">
          <w:rPr>
            <w:rFonts w:eastAsia="Inter"/>
            <w:color w:val="1155CC"/>
            <w:u w:val="single"/>
          </w:rPr>
          <w:t>Knowledge Base</w:t>
        </w:r>
      </w:hyperlink>
      <w:r w:rsidRPr="00232E26">
        <w:rPr>
          <w:rFonts w:eastAsia="Inter"/>
          <w:color w:val="0000FF"/>
        </w:rPr>
        <w:t xml:space="preserve"> </w:t>
      </w:r>
      <w:r w:rsidRPr="00232E26">
        <w:rPr>
          <w:rFonts w:eastAsia="Inter"/>
        </w:rPr>
        <w:t>- Comprehensive how-to guides, FAQs, and videos</w:t>
      </w:r>
    </w:p>
    <w:p w:rsidRPr="00232E26" w:rsidR="008933C0" w:rsidP="00232E26" w:rsidRDefault="008933C0" w14:paraId="3ABA654E" w14:textId="77777777">
      <w:pPr>
        <w:pStyle w:val="ListParagraph"/>
        <w:numPr>
          <w:ilvl w:val="0"/>
          <w:numId w:val="59"/>
        </w:numPr>
        <w:spacing w:after="0"/>
        <w:rPr>
          <w:rFonts w:eastAsia="Inter"/>
        </w:rPr>
      </w:pPr>
      <w:hyperlink r:id="rId22">
        <w:r w:rsidRPr="00232E26">
          <w:rPr>
            <w:rFonts w:eastAsia="Inter"/>
            <w:color w:val="1155CC"/>
            <w:u w:val="single"/>
          </w:rPr>
          <w:t>Talkdesk Academy</w:t>
        </w:r>
      </w:hyperlink>
      <w:r w:rsidRPr="00232E26">
        <w:rPr>
          <w:rFonts w:eastAsia="Inter"/>
        </w:rPr>
        <w:t xml:space="preserve"> - Free online certification programs for agents, supervisors, and administrators.</w:t>
      </w:r>
    </w:p>
    <w:p w:rsidRPr="00232E26" w:rsidR="008933C0" w:rsidP="00232E26" w:rsidRDefault="008933C0" w14:paraId="1BCD3269" w14:textId="77777777">
      <w:pPr>
        <w:pStyle w:val="ListParagraph"/>
        <w:numPr>
          <w:ilvl w:val="0"/>
          <w:numId w:val="59"/>
        </w:numPr>
        <w:spacing w:after="0"/>
        <w:rPr>
          <w:rFonts w:eastAsia="Inter"/>
        </w:rPr>
      </w:pPr>
      <w:hyperlink r:id="rId23">
        <w:r w:rsidRPr="00232E26">
          <w:rPr>
            <w:rFonts w:eastAsia="Inter"/>
            <w:color w:val="1155CC"/>
            <w:u w:val="single"/>
          </w:rPr>
          <w:t>Talkdesk Community</w:t>
        </w:r>
      </w:hyperlink>
      <w:r w:rsidRPr="00232E26">
        <w:rPr>
          <w:rFonts w:eastAsia="Inter"/>
          <w:color w:val="0000FF"/>
        </w:rPr>
        <w:t xml:space="preserve"> </w:t>
      </w:r>
      <w:r w:rsidRPr="00232E26">
        <w:rPr>
          <w:rFonts w:eastAsia="Inter"/>
        </w:rPr>
        <w:t xml:space="preserve">- Connect and collaborate with other CX leaders and get exclusive access to Talkdesk product information. </w:t>
      </w:r>
    </w:p>
    <w:p w:rsidR="008933C0" w:rsidP="00232E26" w:rsidRDefault="008933C0" w14:paraId="2A13AE27" w14:textId="77777777">
      <w:pPr>
        <w:pStyle w:val="ListParagraph"/>
        <w:numPr>
          <w:ilvl w:val="0"/>
          <w:numId w:val="59"/>
        </w:numPr>
        <w:spacing w:after="0"/>
      </w:pPr>
      <w:hyperlink r:id="rId24">
        <w:r w:rsidRPr="00232E26">
          <w:rPr>
            <w:rFonts w:eastAsia="Inter"/>
            <w:color w:val="1155CC"/>
            <w:u w:val="single"/>
          </w:rPr>
          <w:t xml:space="preserve">Release Notes </w:t>
        </w:r>
      </w:hyperlink>
      <w:r w:rsidRPr="00232E26">
        <w:rPr>
          <w:rFonts w:eastAsia="Inter"/>
        </w:rPr>
        <w:t xml:space="preserve">- </w:t>
      </w:r>
      <w:r w:rsidRPr="00232E26">
        <w:rPr>
          <w:rFonts w:ascii="Inter Medium" w:hAnsi="Inter Medium" w:eastAsia="Inter Medium" w:cs="Inter Medium"/>
        </w:rPr>
        <w:t>Follow</w:t>
      </w:r>
      <w:r w:rsidRPr="00232E26">
        <w:rPr>
          <w:rFonts w:eastAsia="Inter"/>
        </w:rPr>
        <w:t xml:space="preserve"> to stay in the loop on all product updates</w:t>
      </w:r>
      <w:r>
        <w:fldChar w:fldCharType="begin"/>
      </w:r>
      <w:r>
        <w:instrText xml:space="preserve"> HYPERLINK "https://support.talkdesk.com/hc/en-us/sections/200263245-Release-Notes" </w:instrText>
      </w:r>
      <w:r>
        <w:fldChar w:fldCharType="separate"/>
      </w:r>
    </w:p>
    <w:p w:rsidR="008933C0" w:rsidP="00232E26" w:rsidRDefault="008933C0" w14:paraId="500CD6FF" w14:textId="6C5615AF">
      <w:pPr>
        <w:pStyle w:val="ListParagraph"/>
        <w:numPr>
          <w:ilvl w:val="0"/>
          <w:numId w:val="59"/>
        </w:numPr>
      </w:pPr>
      <w:r>
        <w:fldChar w:fldCharType="end"/>
      </w:r>
      <w:hyperlink r:id="rId25">
        <w:r>
          <w:rPr>
            <w:rFonts w:eastAsia="Inter"/>
            <w:color w:val="1155CC"/>
            <w:u w:val="single"/>
          </w:rPr>
          <w:t>Talkdesk System Status</w:t>
        </w:r>
      </w:hyperlink>
      <w:r>
        <w:rPr>
          <w:rFonts w:eastAsia="Inter"/>
        </w:rPr>
        <w:t xml:space="preserve"> - </w:t>
      </w:r>
      <w:r>
        <w:rPr>
          <w:rFonts w:ascii="Inter Medium" w:hAnsi="Inter Medium" w:eastAsia="Inter Medium" w:cs="Inter Medium"/>
        </w:rPr>
        <w:t>Subscribe</w:t>
      </w:r>
      <w:r>
        <w:rPr>
          <w:rFonts w:eastAsia="Inter"/>
        </w:rPr>
        <w:t xml:space="preserve"> to be notified of any system performance </w:t>
      </w:r>
      <w:r w:rsidR="00232E26">
        <w:rPr>
          <w:rFonts w:eastAsia="Inter"/>
        </w:rPr>
        <w:t>degradation.</w:t>
      </w:r>
    </w:p>
    <w:p w:rsidRPr="00232E26" w:rsidR="008933C0" w:rsidP="008933C0" w:rsidRDefault="490E8C3D" w14:paraId="124E4B44" w14:textId="71391B1A">
      <w:pPr>
        <w:pStyle w:val="ListParagraph"/>
        <w:numPr>
          <w:ilvl w:val="0"/>
          <w:numId w:val="59"/>
        </w:numPr>
        <w:spacing w:after="0"/>
        <w:rPr>
          <w:rFonts w:eastAsia="Inter"/>
        </w:rPr>
      </w:pPr>
      <w:hyperlink r:id="rId26">
        <w:r w:rsidRPr="783B008C">
          <w:rPr>
            <w:rFonts w:eastAsia="Inter"/>
            <w:color w:val="1155CC"/>
            <w:u w:val="single"/>
          </w:rPr>
          <w:t>Troubleshooting Guidelines for Admins</w:t>
        </w:r>
      </w:hyperlink>
      <w:r w:rsidRPr="783B008C">
        <w:rPr>
          <w:rFonts w:eastAsia="Inter"/>
        </w:rPr>
        <w:t xml:space="preserve"> </w:t>
      </w:r>
      <w:r w:rsidRPr="783B008C" w:rsidR="30725AED">
        <w:rPr>
          <w:rFonts w:eastAsia="Inter"/>
        </w:rPr>
        <w:t>- eBook provides troubleshooting steps and FAQs regarding our products' usage.</w:t>
      </w:r>
      <w:r w:rsidRPr="783B008C">
        <w:rPr>
          <w:rFonts w:eastAsia="Inter"/>
        </w:rPr>
        <w:t xml:space="preserve"> It will help you to determine the symptoms and applicable </w:t>
      </w:r>
      <w:r w:rsidRPr="783B008C" w:rsidR="577E145F">
        <w:rPr>
          <w:rFonts w:eastAsia="Inter"/>
        </w:rPr>
        <w:t>workaround.</w:t>
      </w:r>
    </w:p>
    <w:p w:rsidR="008933C0" w:rsidP="00A1031D" w:rsidRDefault="490E8C3D" w14:paraId="60AA359C" w14:textId="77777777">
      <w:pPr>
        <w:pStyle w:val="Heading1"/>
        <w:rPr>
          <w:rFonts w:ascii="Inter" w:hAnsi="Inter" w:eastAsia="Inter" w:cs="Inter"/>
        </w:rPr>
      </w:pPr>
      <w:bookmarkStart w:name="_fuwo4zmso46k" w:id="22"/>
      <w:bookmarkStart w:name="_Toc199431411" w:id="23"/>
      <w:bookmarkEnd w:id="22"/>
      <w:r>
        <w:t>Technical &amp; System | Number Questions, Billing Inquiries &amp; Issues</w:t>
      </w:r>
      <w:bookmarkEnd w:id="23"/>
      <w:r>
        <w:t xml:space="preserve">  </w:t>
      </w:r>
    </w:p>
    <w:p w:rsidRPr="00232E26" w:rsidR="008933C0" w:rsidP="00232E26" w:rsidRDefault="008933C0" w14:paraId="7CD78D91" w14:textId="77777777">
      <w:pPr>
        <w:pStyle w:val="ListParagraph"/>
        <w:numPr>
          <w:ilvl w:val="0"/>
          <w:numId w:val="60"/>
        </w:numPr>
        <w:spacing w:after="0"/>
        <w:rPr>
          <w:rFonts w:eastAsia="Inter"/>
          <w:color w:val="000000"/>
        </w:rPr>
      </w:pPr>
      <w:r w:rsidRPr="00232E26">
        <w:rPr>
          <w:rFonts w:eastAsia="Inter"/>
          <w:b/>
        </w:rPr>
        <w:t>Customer Care Team</w:t>
      </w:r>
      <w:r w:rsidRPr="00232E26">
        <w:rPr>
          <w:rFonts w:eastAsia="Inter"/>
        </w:rPr>
        <w:t xml:space="preserve"> (Technical &amp; Product)- contact as a secondary alternative if you are unable to find your answers with the links above, or anything related to a ‘Break/Fix’ problem with the platform -&gt; see here for tips on how to best </w:t>
      </w:r>
      <w:hyperlink r:id="rId27">
        <w:r w:rsidRPr="00232E26">
          <w:rPr>
            <w:rFonts w:ascii="Inter Light" w:hAnsi="Inter Light" w:eastAsia="Inter Light" w:cs="Inter Light"/>
            <w:color w:val="1155CC"/>
            <w:u w:val="single"/>
          </w:rPr>
          <w:t>Reach out to Customer Care at Talkdesk</w:t>
        </w:r>
      </w:hyperlink>
    </w:p>
    <w:p w:rsidRPr="00232E26" w:rsidR="008933C0" w:rsidP="00232E26" w:rsidRDefault="008933C0" w14:paraId="745EE317" w14:textId="1D52AEAA">
      <w:pPr>
        <w:pStyle w:val="ListParagraph"/>
        <w:numPr>
          <w:ilvl w:val="1"/>
          <w:numId w:val="60"/>
        </w:numPr>
        <w:spacing w:after="0"/>
        <w:rPr>
          <w:rFonts w:eastAsia="Inter"/>
          <w:color w:val="000000"/>
        </w:rPr>
      </w:pPr>
      <w:r w:rsidRPr="00232E26">
        <w:rPr>
          <w:rFonts w:eastAsia="Inter"/>
        </w:rPr>
        <w:t xml:space="preserve">Break/Fix indicates </w:t>
      </w:r>
      <w:r w:rsidRPr="00232E26" w:rsidR="00D21643">
        <w:rPr>
          <w:rFonts w:eastAsia="Inter"/>
        </w:rPr>
        <w:t>something that</w:t>
      </w:r>
      <w:r w:rsidRPr="00232E26">
        <w:rPr>
          <w:rFonts w:eastAsia="Inter"/>
        </w:rPr>
        <w:t xml:space="preserve"> was working previously that is no longer working today (does not include change requests for your </w:t>
      </w:r>
      <w:r w:rsidRPr="00232E26">
        <w:rPr>
          <w:rFonts w:ascii="Inter Medium" w:hAnsi="Inter Medium" w:eastAsia="Inter Medium" w:cs="Inter Medium"/>
        </w:rPr>
        <w:t>configuration</w:t>
      </w:r>
      <w:r w:rsidRPr="00232E26">
        <w:rPr>
          <w:rFonts w:eastAsia="Inter"/>
        </w:rPr>
        <w:t xml:space="preserve">). </w:t>
      </w:r>
    </w:p>
    <w:p w:rsidRPr="00232E26" w:rsidR="008933C0" w:rsidP="00232E26" w:rsidRDefault="008933C0" w14:paraId="773AED73" w14:textId="77777777">
      <w:pPr>
        <w:pStyle w:val="ListParagraph"/>
        <w:numPr>
          <w:ilvl w:val="0"/>
          <w:numId w:val="60"/>
        </w:numPr>
        <w:spacing w:after="0"/>
        <w:rPr>
          <w:rFonts w:eastAsia="Inter"/>
        </w:rPr>
      </w:pPr>
      <w:r w:rsidRPr="00232E26">
        <w:rPr>
          <w:rFonts w:eastAsia="Inter"/>
          <w:b/>
        </w:rPr>
        <w:t>Phone Numbers Team</w:t>
      </w:r>
      <w:r w:rsidRPr="00232E26">
        <w:rPr>
          <w:rFonts w:eastAsia="Inter"/>
        </w:rPr>
        <w:t xml:space="preserve"> - contact in relation to purchasing or porting Phone Numbers </w:t>
      </w:r>
    </w:p>
    <w:p w:rsidR="00232E26" w:rsidP="00232E26" w:rsidRDefault="008933C0" w14:paraId="79722A52" w14:textId="77777777">
      <w:pPr>
        <w:pStyle w:val="ListParagraph"/>
        <w:numPr>
          <w:ilvl w:val="0"/>
          <w:numId w:val="60"/>
        </w:numPr>
        <w:spacing w:after="0"/>
        <w:rPr>
          <w:rFonts w:eastAsia="Inter"/>
        </w:rPr>
      </w:pPr>
      <w:r w:rsidRPr="00232E26">
        <w:rPr>
          <w:rFonts w:eastAsia="Inter"/>
          <w:b/>
        </w:rPr>
        <w:t>Billing Team</w:t>
      </w:r>
      <w:r w:rsidRPr="00232E26">
        <w:rPr>
          <w:rFonts w:eastAsia="Inter"/>
        </w:rPr>
        <w:t xml:space="preserve"> - contact regarding costs, invoicing, updating payment methods, or billing disputes -&gt; </w:t>
      </w:r>
      <w:hyperlink r:id="rId28">
        <w:r w:rsidRPr="00232E26">
          <w:rPr>
            <w:rFonts w:eastAsia="Inter"/>
            <w:color w:val="1155CC"/>
            <w:u w:val="single"/>
          </w:rPr>
          <w:t>Billing FAQs</w:t>
        </w:r>
      </w:hyperlink>
      <w:r w:rsidRPr="00232E26">
        <w:rPr>
          <w:rFonts w:eastAsia="Inter"/>
        </w:rPr>
        <w:t xml:space="preserve"> - understand how to read your bill, manage licenses, payment    methods, etc.</w:t>
      </w:r>
    </w:p>
    <w:p w:rsidRPr="00232E26" w:rsidR="008933C0" w:rsidP="00232E26" w:rsidRDefault="008933C0" w14:paraId="6485E369" w14:textId="2F0F4FB9">
      <w:pPr>
        <w:spacing w:after="0"/>
        <w:ind w:left="720" w:firstLine="720"/>
        <w:rPr>
          <w:rFonts w:eastAsia="Inter"/>
        </w:rPr>
      </w:pPr>
      <w:r w:rsidRPr="00232E26">
        <w:rPr>
          <w:rFonts w:ascii="Segoe UI Symbol" w:hAnsi="Segoe UI Symbol" w:eastAsia="Inter" w:cs="Segoe UI Symbol"/>
          <w:color w:val="351C75"/>
        </w:rPr>
        <w:t>⭒</w:t>
      </w:r>
      <w:hyperlink r:id="rId29">
        <w:r w:rsidRPr="00232E26">
          <w:rPr>
            <w:rFonts w:eastAsia="Inter"/>
            <w:color w:val="1155CC"/>
            <w:u w:val="single"/>
          </w:rPr>
          <w:t>Admins</w:t>
        </w:r>
      </w:hyperlink>
      <w:r w:rsidRPr="00232E26">
        <w:rPr>
          <w:rFonts w:eastAsia="Inter"/>
          <w:color w:val="351C75"/>
        </w:rPr>
        <w:t xml:space="preserve"> </w:t>
      </w:r>
      <w:r w:rsidRPr="00232E26">
        <w:t>may submit support request tickets via our Customer Care</w:t>
      </w:r>
      <w:hyperlink r:id="rId30">
        <w:r w:rsidRPr="00232E26">
          <w:rPr>
            <w:rFonts w:eastAsia="Inter"/>
            <w:color w:val="1155CC"/>
            <w:u w:val="single"/>
          </w:rPr>
          <w:t xml:space="preserve"> Portal</w:t>
        </w:r>
      </w:hyperlink>
      <w:r w:rsidRPr="00232E26">
        <w:rPr>
          <w:rFonts w:ascii="Segoe UI Symbol" w:hAnsi="Segoe UI Symbol" w:eastAsia="Inter" w:cs="Segoe UI Symbol"/>
          <w:color w:val="351C75"/>
        </w:rPr>
        <w:t>⭒</w:t>
      </w:r>
    </w:p>
    <w:p w:rsidR="490E8C3D" w:rsidP="783B008C" w:rsidRDefault="490E8C3D" w14:paraId="5BDF51F3" w14:textId="153FB30C">
      <w:pPr>
        <w:pStyle w:val="Heading1"/>
        <w:rPr>
          <w:sz w:val="24"/>
          <w:szCs w:val="24"/>
        </w:rPr>
      </w:pPr>
      <w:bookmarkStart w:name="_hloo80pe0tco" w:id="24"/>
      <w:bookmarkStart w:name="_zh5l0k4z4syf" w:id="25"/>
      <w:bookmarkStart w:name="_Toc199431412" w:id="26"/>
      <w:bookmarkEnd w:id="24"/>
      <w:bookmarkEnd w:id="25"/>
      <w:r>
        <w:lastRenderedPageBreak/>
        <w:t xml:space="preserve">Post Live Care </w:t>
      </w:r>
      <w:r w:rsidRPr="783B008C" w:rsidR="67F35466">
        <w:rPr>
          <w:sz w:val="24"/>
          <w:szCs w:val="24"/>
        </w:rPr>
        <w:t>- account</w:t>
      </w:r>
      <w:r w:rsidRPr="783B008C">
        <w:rPr>
          <w:sz w:val="24"/>
          <w:szCs w:val="24"/>
        </w:rPr>
        <w:t xml:space="preserve"> questions, TD success contacts, engagement &amp; expectations</w:t>
      </w:r>
      <w:bookmarkEnd w:id="26"/>
    </w:p>
    <w:p w:rsidR="008933C0" w:rsidP="0038473B" w:rsidRDefault="490E8C3D" w14:paraId="6F490416" w14:textId="77777777">
      <w:pPr>
        <w:pStyle w:val="Heading2"/>
        <w:rPr>
          <w:rFonts w:eastAsia="Inter Medium"/>
        </w:rPr>
      </w:pPr>
      <w:bookmarkStart w:name="_Toc199431413" w:id="27"/>
      <w:r w:rsidRPr="783B008C">
        <w:rPr>
          <w:rFonts w:eastAsia="Inter Medium"/>
        </w:rPr>
        <w:t>Account Related Inquiries - Customer Success</w:t>
      </w:r>
      <w:bookmarkEnd w:id="27"/>
      <w:r w:rsidRPr="783B008C">
        <w:rPr>
          <w:rFonts w:eastAsia="Inter Medium"/>
        </w:rPr>
        <w:t xml:space="preserve"> </w:t>
      </w:r>
    </w:p>
    <w:p w:rsidR="008933C0" w:rsidP="00C43BDF" w:rsidRDefault="490E8C3D" w14:paraId="1EA73A77" w14:textId="3C26B747">
      <w:pPr>
        <w:spacing w:after="0"/>
        <w:rPr>
          <w:rFonts w:eastAsia="Inter"/>
        </w:rPr>
      </w:pPr>
      <w:r w:rsidRPr="783B008C">
        <w:rPr>
          <w:rFonts w:eastAsia="Inter"/>
        </w:rPr>
        <w:t>Contact [</w:t>
      </w:r>
      <w:r w:rsidRPr="783B008C">
        <w:rPr>
          <w:rFonts w:eastAsia="Inter"/>
          <w:color w:val="1155CC"/>
        </w:rPr>
        <w:t>customersuccess@talkdesk.com</w:t>
      </w:r>
      <w:r w:rsidRPr="783B008C">
        <w:rPr>
          <w:rFonts w:eastAsia="Inter"/>
        </w:rPr>
        <w:t xml:space="preserve">] for any non-customer care related inquiries &amp; escalations. If added support is needed, our team of CSMs handle things such </w:t>
      </w:r>
      <w:r w:rsidRPr="783B008C" w:rsidR="3F2FD886">
        <w:rPr>
          <w:rFonts w:eastAsia="Inter"/>
        </w:rPr>
        <w:t>as</w:t>
      </w:r>
      <w:r w:rsidRPr="783B008C">
        <w:rPr>
          <w:rFonts w:eastAsia="Inter"/>
        </w:rPr>
        <w:t xml:space="preserve"> adoption, best practices, and the best utilization of a Talkdesk solution. With this distro, a team of multiple CSMs is available allowing for broader visibility, and a speedy response to support your account. This CS alias is monitored by our leadership team who is responsible for triaging any reported question or issue and will allocate the best CSM resource to support and resolve.</w:t>
      </w:r>
    </w:p>
    <w:p w:rsidRPr="0038473B" w:rsidR="00C43BDF" w:rsidP="00C43BDF" w:rsidRDefault="00C43BDF" w14:paraId="0CEDFB22" w14:textId="77777777">
      <w:pPr>
        <w:spacing w:after="0"/>
        <w:rPr>
          <w:rFonts w:eastAsia="Inter"/>
        </w:rPr>
      </w:pPr>
    </w:p>
    <w:p w:rsidR="008933C0" w:rsidP="00A06546" w:rsidRDefault="008933C0" w14:paraId="107A9CBC" w14:textId="0C042412">
      <w:pPr>
        <w:pStyle w:val="Heading4"/>
        <w:spacing w:line="240" w:lineRule="auto"/>
        <w:rPr>
          <w:rFonts w:eastAsia="Inter Medium"/>
        </w:rPr>
      </w:pPr>
      <w:r>
        <w:rPr>
          <w:rFonts w:eastAsia="Inter Medium"/>
        </w:rPr>
        <w:t xml:space="preserve">Reasons to contact the TD </w:t>
      </w:r>
      <w:r w:rsidR="009D33D7">
        <w:rPr>
          <w:rFonts w:eastAsia="Inter Medium"/>
        </w:rPr>
        <w:t>Customer Success Team</w:t>
      </w:r>
      <w:r>
        <w:rPr>
          <w:rFonts w:eastAsia="Inter Medium"/>
        </w:rPr>
        <w:t>:</w:t>
      </w:r>
    </w:p>
    <w:p w:rsidRPr="00C43BDF" w:rsidR="008933C0" w:rsidP="00C43BDF" w:rsidRDefault="008933C0" w14:paraId="4ADB7FEF" w14:textId="77777777">
      <w:pPr>
        <w:pStyle w:val="ListParagraph"/>
        <w:numPr>
          <w:ilvl w:val="0"/>
          <w:numId w:val="61"/>
        </w:numPr>
        <w:spacing w:after="0"/>
        <w:rPr>
          <w:rFonts w:eastAsia="Inter"/>
        </w:rPr>
      </w:pPr>
      <w:r w:rsidRPr="00C43BDF">
        <w:rPr>
          <w:rFonts w:eastAsia="Inter"/>
        </w:rPr>
        <w:t>Dissatisfied with Current Solution</w:t>
      </w:r>
    </w:p>
    <w:p w:rsidRPr="00C43BDF" w:rsidR="008933C0" w:rsidP="00C43BDF" w:rsidRDefault="008933C0" w14:paraId="61C7D109" w14:textId="77777777">
      <w:pPr>
        <w:pStyle w:val="ListParagraph"/>
        <w:numPr>
          <w:ilvl w:val="0"/>
          <w:numId w:val="61"/>
        </w:numPr>
        <w:spacing w:after="0"/>
        <w:rPr>
          <w:rFonts w:eastAsia="Inter"/>
        </w:rPr>
      </w:pPr>
      <w:r w:rsidRPr="00C43BDF">
        <w:rPr>
          <w:rFonts w:eastAsia="Inter"/>
        </w:rPr>
        <w:t>Lack in Response</w:t>
      </w:r>
    </w:p>
    <w:p w:rsidRPr="00C43BDF" w:rsidR="008933C0" w:rsidP="00C43BDF" w:rsidRDefault="008933C0" w14:paraId="44C2266E" w14:textId="54691C83">
      <w:pPr>
        <w:pStyle w:val="ListParagraph"/>
        <w:numPr>
          <w:ilvl w:val="0"/>
          <w:numId w:val="61"/>
        </w:numPr>
        <w:spacing w:after="0"/>
        <w:rPr>
          <w:rFonts w:eastAsia="Inter"/>
        </w:rPr>
      </w:pPr>
      <w:r w:rsidRPr="00C43BDF">
        <w:rPr>
          <w:rFonts w:eastAsia="Inter"/>
        </w:rPr>
        <w:t>Escalation Support</w:t>
      </w:r>
    </w:p>
    <w:p w:rsidRPr="00A06546" w:rsidR="00A06546" w:rsidP="00A06546" w:rsidRDefault="00A06546" w14:paraId="4327E20E" w14:textId="77777777">
      <w:pPr>
        <w:spacing w:after="0" w:line="240" w:lineRule="auto"/>
        <w:ind w:left="720"/>
        <w:rPr>
          <w:rFonts w:ascii="Inter" w:hAnsi="Inter" w:eastAsia="Inter" w:cs="Inter"/>
          <w:color w:val="1E0044"/>
          <w:sz w:val="20"/>
          <w:szCs w:val="20"/>
        </w:rPr>
      </w:pPr>
    </w:p>
    <w:p w:rsidR="008933C0" w:rsidP="00C43BDF" w:rsidRDefault="490E8C3D" w14:paraId="7CB87817" w14:textId="12A72BE9">
      <w:pPr>
        <w:spacing w:after="0" w:line="240" w:lineRule="auto"/>
      </w:pPr>
      <w:r w:rsidRPr="783B008C">
        <w:rPr>
          <w:rStyle w:val="Heading4Char"/>
        </w:rPr>
        <w:t>Customer Success Team Responsibilities:</w:t>
      </w:r>
      <w:r w:rsidRPr="783B008C">
        <w:rPr>
          <w:rFonts w:ascii="Inter" w:hAnsi="Inter" w:eastAsia="Inter" w:cs="Inter"/>
          <w:color w:val="1E0044"/>
          <w:sz w:val="20"/>
          <w:szCs w:val="20"/>
        </w:rPr>
        <w:t xml:space="preserve"> </w:t>
      </w:r>
      <w:r>
        <w:t xml:space="preserve">Our CSMs are available to assist with </w:t>
      </w:r>
      <w:r w:rsidR="00AF0FE8">
        <w:t>account-related</w:t>
      </w:r>
      <w:r>
        <w:t xml:space="preserve"> inquiries, change requests, new product enablement, feature consultation, and the management of your subscription. They are here to guide you through your partnership with Talkdesk and will partner with you to establish both </w:t>
      </w:r>
      <w:r w:rsidR="75D4B4D0">
        <w:t>short- and long-term</w:t>
      </w:r>
      <w:r>
        <w:t xml:space="preserve"> goals as well as align your solutions to drive your CX Center forward.</w:t>
      </w:r>
    </w:p>
    <w:p w:rsidRPr="00C43BDF" w:rsidR="00C43BDF" w:rsidP="00C43BDF" w:rsidRDefault="00C43BDF" w14:paraId="5CAA8445" w14:textId="77777777">
      <w:pPr>
        <w:spacing w:after="0" w:line="240" w:lineRule="auto"/>
      </w:pPr>
    </w:p>
    <w:p w:rsidR="008933C0" w:rsidP="00A06546" w:rsidRDefault="008933C0" w14:paraId="4BE3F62D" w14:textId="77777777">
      <w:pPr>
        <w:pStyle w:val="Heading4"/>
        <w:rPr>
          <w:rFonts w:eastAsia="Inter Medium"/>
        </w:rPr>
      </w:pPr>
      <w:r>
        <w:rPr>
          <w:rFonts w:eastAsia="Inter Medium"/>
        </w:rPr>
        <w:t>Escalation Path:</w:t>
      </w:r>
    </w:p>
    <w:p w:rsidRPr="00C43BDF" w:rsidR="008933C0" w:rsidP="00C43BDF" w:rsidRDefault="008933C0" w14:paraId="036804E0" w14:textId="77777777">
      <w:pPr>
        <w:spacing w:after="0"/>
        <w:rPr>
          <w:rFonts w:eastAsia="Inter"/>
        </w:rPr>
      </w:pPr>
      <w:r w:rsidRPr="00D62537">
        <w:rPr>
          <w:rStyle w:val="SubtleEmphasis"/>
        </w:rPr>
        <w:t>First Line</w:t>
      </w:r>
      <w:r w:rsidRPr="00C43BDF">
        <w:rPr>
          <w:rFonts w:eastAsia="Inter"/>
          <w:color w:val="1E0044"/>
        </w:rPr>
        <w:t xml:space="preserve"> = submit </w:t>
      </w:r>
      <w:hyperlink r:id="rId31">
        <w:r w:rsidRPr="00C43BDF">
          <w:rPr>
            <w:rFonts w:eastAsia="Inter"/>
            <w:color w:val="1155CC"/>
            <w:u w:val="single"/>
          </w:rPr>
          <w:t>Customer Care Ticket</w:t>
        </w:r>
      </w:hyperlink>
      <w:r w:rsidRPr="00C43BDF">
        <w:rPr>
          <w:rFonts w:eastAsia="Inter"/>
          <w:color w:val="1E0044"/>
        </w:rPr>
        <w:t xml:space="preserve"> - </w:t>
      </w:r>
      <w:r w:rsidRPr="00C43BDF">
        <w:rPr>
          <w:rFonts w:eastAsia="Inter"/>
        </w:rPr>
        <w:t xml:space="preserve">for quickest resolution, navigate to most relevant Talkdesk Customer Care team for your inquiries: </w:t>
      </w:r>
    </w:p>
    <w:p w:rsidRPr="00C43BDF" w:rsidR="008933C0" w:rsidP="00C43BDF" w:rsidRDefault="008933C0" w14:paraId="488FC7C3" w14:textId="77777777">
      <w:pPr>
        <w:pStyle w:val="ListParagraph"/>
        <w:numPr>
          <w:ilvl w:val="0"/>
          <w:numId w:val="62"/>
        </w:numPr>
        <w:spacing w:after="0"/>
        <w:rPr>
          <w:rFonts w:eastAsia="Inter"/>
        </w:rPr>
      </w:pPr>
      <w:r w:rsidRPr="00C43BDF">
        <w:rPr>
          <w:rFonts w:eastAsia="Inter"/>
        </w:rPr>
        <w:t>Technical Issues = Technical and Product Support</w:t>
      </w:r>
    </w:p>
    <w:p w:rsidRPr="00C43BDF" w:rsidR="008933C0" w:rsidP="00C43BDF" w:rsidRDefault="008933C0" w14:paraId="4EEF5B21" w14:textId="77777777">
      <w:pPr>
        <w:pStyle w:val="ListParagraph"/>
        <w:numPr>
          <w:ilvl w:val="0"/>
          <w:numId w:val="62"/>
        </w:numPr>
        <w:spacing w:after="0"/>
        <w:rPr>
          <w:rFonts w:eastAsia="Inter"/>
        </w:rPr>
      </w:pPr>
      <w:r w:rsidRPr="00C43BDF">
        <w:rPr>
          <w:rFonts w:eastAsia="Inter"/>
        </w:rPr>
        <w:t>Purchasing/porting phone numbers = Phone Numbers</w:t>
      </w:r>
    </w:p>
    <w:p w:rsidRPr="00C43BDF" w:rsidR="008933C0" w:rsidP="00C43BDF" w:rsidRDefault="008933C0" w14:paraId="4F87F247" w14:textId="77777777">
      <w:pPr>
        <w:pStyle w:val="ListParagraph"/>
        <w:numPr>
          <w:ilvl w:val="0"/>
          <w:numId w:val="62"/>
        </w:numPr>
        <w:spacing w:after="0"/>
        <w:rPr>
          <w:rFonts w:eastAsia="Inter"/>
        </w:rPr>
      </w:pPr>
      <w:r w:rsidRPr="00C43BDF">
        <w:rPr>
          <w:rFonts w:eastAsia="Inter"/>
        </w:rPr>
        <w:t>Invoice Issues/Questions = Billing</w:t>
      </w:r>
    </w:p>
    <w:p w:rsidR="008933C0" w:rsidP="00C43BDF" w:rsidRDefault="008933C0" w14:paraId="2D668036" w14:textId="77777777">
      <w:pPr>
        <w:spacing w:after="0"/>
        <w:rPr>
          <w:rFonts w:eastAsia="Inter"/>
          <w:color w:val="1E0044"/>
        </w:rPr>
      </w:pPr>
      <w:r w:rsidRPr="00D62537">
        <w:rPr>
          <w:rStyle w:val="SubtleEmphasis"/>
        </w:rPr>
        <w:t>Second Line</w:t>
      </w:r>
      <w:r>
        <w:rPr>
          <w:rFonts w:eastAsia="Inter"/>
          <w:color w:val="1E0044"/>
        </w:rPr>
        <w:t xml:space="preserve"> = email </w:t>
      </w:r>
      <w:hyperlink r:id="rId32">
        <w:r>
          <w:rPr>
            <w:rFonts w:eastAsia="Inter"/>
            <w:color w:val="1155CC"/>
            <w:u w:val="single"/>
          </w:rPr>
          <w:t>customersuccess@talkdesk.com</w:t>
        </w:r>
      </w:hyperlink>
      <w:r>
        <w:rPr>
          <w:rFonts w:eastAsia="Inter"/>
          <w:color w:val="1E0044"/>
        </w:rPr>
        <w:t xml:space="preserve"> </w:t>
      </w:r>
    </w:p>
    <w:p w:rsidR="008933C0" w:rsidP="00D62537" w:rsidRDefault="490E8C3D" w14:paraId="5BD43135" w14:textId="77777777">
      <w:pPr>
        <w:pStyle w:val="Heading2"/>
        <w:rPr>
          <w:rFonts w:ascii="Inter Light" w:hAnsi="Inter Light" w:eastAsia="Inter Light" w:cs="Inter Light"/>
          <w:highlight w:val="yellow"/>
        </w:rPr>
      </w:pPr>
      <w:bookmarkStart w:name="_Toc199431414" w:id="28"/>
      <w:r w:rsidRPr="783B008C">
        <w:rPr>
          <w:rFonts w:eastAsia="Inter Medium"/>
        </w:rPr>
        <w:t>Services Team</w:t>
      </w:r>
      <w:bookmarkEnd w:id="28"/>
      <w:r w:rsidRPr="783B008C">
        <w:rPr>
          <w:rFonts w:ascii="Inter Light" w:hAnsi="Inter Light" w:eastAsia="Inter Light" w:cs="Inter Light"/>
        </w:rPr>
        <w:t xml:space="preserve"> </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4680"/>
        <w:gridCol w:w="4680"/>
      </w:tblGrid>
      <w:tr w:rsidR="008933C0" w:rsidTr="783B008C" w14:paraId="6E66975E" w14:textId="77777777">
        <w:trPr>
          <w:trHeight w:val="720"/>
        </w:trPr>
        <w:tc>
          <w:tcPr>
            <w:tcW w:w="46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5405BD"/>
            <w:tcMar>
              <w:top w:w="100" w:type="dxa"/>
              <w:left w:w="100" w:type="dxa"/>
              <w:bottom w:w="100" w:type="dxa"/>
              <w:right w:w="100" w:type="dxa"/>
            </w:tcMar>
          </w:tcPr>
          <w:p w:rsidRPr="00800780" w:rsidR="008933C0" w:rsidP="00B44745" w:rsidRDefault="00D45998" w14:paraId="76709445" w14:textId="78B0EC84">
            <w:pPr>
              <w:widowControl w:val="0"/>
              <w:spacing w:after="0" w:line="240" w:lineRule="auto"/>
              <w:jc w:val="center"/>
              <w:rPr>
                <w:color w:val="FFFFFF" w:themeColor="background1"/>
                <w:sz w:val="28"/>
                <w:szCs w:val="28"/>
              </w:rPr>
            </w:pPr>
            <w:r>
              <w:rPr>
                <w:color w:val="FFFFFF" w:themeColor="background1"/>
                <w:sz w:val="28"/>
                <w:szCs w:val="28"/>
              </w:rPr>
              <w:t xml:space="preserve">Talkdesk </w:t>
            </w:r>
            <w:r w:rsidRPr="00800780" w:rsidR="008933C0">
              <w:rPr>
                <w:color w:val="FFFFFF" w:themeColor="background1"/>
                <w:sz w:val="28"/>
                <w:szCs w:val="28"/>
              </w:rPr>
              <w:t>Customer Success Team</w:t>
            </w:r>
          </w:p>
        </w:tc>
        <w:tc>
          <w:tcPr>
            <w:tcW w:w="46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BF91FC"/>
            <w:tcMar>
              <w:top w:w="100" w:type="dxa"/>
              <w:left w:w="100" w:type="dxa"/>
              <w:bottom w:w="100" w:type="dxa"/>
              <w:right w:w="100" w:type="dxa"/>
            </w:tcMar>
          </w:tcPr>
          <w:p w:rsidRPr="00800780" w:rsidR="008933C0" w:rsidP="00B44745" w:rsidRDefault="00D45998" w14:paraId="57F508FC" w14:textId="5B18FE75">
            <w:pPr>
              <w:widowControl w:val="0"/>
              <w:spacing w:after="0" w:line="240" w:lineRule="auto"/>
              <w:jc w:val="center"/>
              <w:rPr>
                <w:color w:val="FFFFFF" w:themeColor="background1"/>
                <w:sz w:val="28"/>
                <w:szCs w:val="28"/>
              </w:rPr>
            </w:pPr>
            <w:r>
              <w:rPr>
                <w:color w:val="FFFFFF" w:themeColor="background1"/>
                <w:sz w:val="28"/>
                <w:szCs w:val="28"/>
              </w:rPr>
              <w:t>Talkdesk</w:t>
            </w:r>
            <w:r w:rsidRPr="00800780" w:rsidR="008933C0">
              <w:rPr>
                <w:color w:val="FFFFFF" w:themeColor="background1"/>
                <w:sz w:val="28"/>
                <w:szCs w:val="28"/>
              </w:rPr>
              <w:t xml:space="preserve"> Customer Care</w:t>
            </w:r>
          </w:p>
        </w:tc>
      </w:tr>
      <w:tr w:rsidR="008933C0" w:rsidTr="00D45998" w14:paraId="64A7A2EC" w14:textId="77777777">
        <w:trPr>
          <w:trHeight w:val="330"/>
        </w:trPr>
        <w:tc>
          <w:tcPr>
            <w:tcW w:w="46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8933C0" w:rsidP="00B44745" w:rsidRDefault="008933C0" w14:paraId="3AEBA5BC" w14:textId="77777777">
            <w:pPr>
              <w:spacing w:after="0"/>
              <w:rPr>
                <w:rFonts w:eastAsia="Inter"/>
              </w:rPr>
            </w:pPr>
            <w:r>
              <w:rPr>
                <w:rFonts w:eastAsia="Inter"/>
              </w:rPr>
              <w:t>Customer Success Team</w:t>
            </w:r>
          </w:p>
        </w:tc>
        <w:tc>
          <w:tcPr>
            <w:tcW w:w="46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8933C0" w:rsidP="00B44745" w:rsidRDefault="008933C0" w14:paraId="7D41E97F" w14:textId="77777777">
            <w:pPr>
              <w:spacing w:after="0"/>
              <w:rPr>
                <w:rFonts w:eastAsia="Inter"/>
              </w:rPr>
            </w:pPr>
            <w:r>
              <w:rPr>
                <w:rFonts w:eastAsia="Inter"/>
              </w:rPr>
              <w:t>Talkdesk Customer Care</w:t>
            </w:r>
          </w:p>
        </w:tc>
      </w:tr>
      <w:tr w:rsidR="008933C0" w:rsidTr="783B008C" w14:paraId="487EFE8D" w14:textId="77777777">
        <w:tc>
          <w:tcPr>
            <w:tcW w:w="46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FEFEF"/>
            <w:tcMar>
              <w:top w:w="100" w:type="dxa"/>
              <w:left w:w="100" w:type="dxa"/>
              <w:bottom w:w="100" w:type="dxa"/>
              <w:right w:w="100" w:type="dxa"/>
            </w:tcMar>
          </w:tcPr>
          <w:p w:rsidR="008933C0" w:rsidP="00B44745" w:rsidRDefault="26E9156A" w14:paraId="0E222642" w14:textId="76458D3B">
            <w:pPr>
              <w:spacing w:after="0"/>
              <w:rPr>
                <w:rFonts w:eastAsia="Inter"/>
              </w:rPr>
            </w:pPr>
            <w:hyperlink r:id="rId33">
              <w:r w:rsidRPr="783B008C">
                <w:rPr>
                  <w:rStyle w:val="Hyperlink"/>
                  <w:rFonts w:eastAsia="Inter"/>
                </w:rPr>
                <w:t>customersuccess@talkdesk.com</w:t>
              </w:r>
            </w:hyperlink>
          </w:p>
        </w:tc>
        <w:tc>
          <w:tcPr>
            <w:tcW w:w="46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FEFEF"/>
            <w:tcMar>
              <w:top w:w="100" w:type="dxa"/>
              <w:left w:w="100" w:type="dxa"/>
              <w:bottom w:w="100" w:type="dxa"/>
              <w:right w:w="100" w:type="dxa"/>
            </w:tcMar>
          </w:tcPr>
          <w:p w:rsidR="008933C0" w:rsidP="00B44745" w:rsidRDefault="008933C0" w14:paraId="4F226261" w14:textId="77777777">
            <w:pPr>
              <w:spacing w:after="0"/>
              <w:rPr>
                <w:rFonts w:eastAsia="Inter"/>
              </w:rPr>
            </w:pPr>
            <w:hyperlink r:id="rId34">
              <w:r>
                <w:rPr>
                  <w:rFonts w:eastAsia="Inter"/>
                  <w:color w:val="1155CC"/>
                  <w:u w:val="single"/>
                </w:rPr>
                <w:t>Customer Care</w:t>
              </w:r>
            </w:hyperlink>
          </w:p>
          <w:p w:rsidR="008933C0" w:rsidP="00B44745" w:rsidRDefault="008933C0" w14:paraId="75250A1D" w14:textId="77777777">
            <w:pPr>
              <w:spacing w:after="0"/>
              <w:rPr>
                <w:rFonts w:eastAsia="Inter"/>
              </w:rPr>
            </w:pPr>
            <w:hyperlink r:id="rId35">
              <w:r>
                <w:rPr>
                  <w:rFonts w:eastAsia="Inter"/>
                  <w:color w:val="1155CC"/>
                  <w:u w:val="single"/>
                </w:rPr>
                <w:t>Online Portal</w:t>
              </w:r>
            </w:hyperlink>
          </w:p>
          <w:p w:rsidR="008933C0" w:rsidP="00B44745" w:rsidRDefault="008933C0" w14:paraId="2901E370" w14:textId="77777777">
            <w:pPr>
              <w:spacing w:after="0"/>
              <w:rPr>
                <w:rFonts w:eastAsia="Inter"/>
              </w:rPr>
            </w:pPr>
            <w:hyperlink r:id="rId36">
              <w:r>
                <w:rPr>
                  <w:rFonts w:eastAsia="Inter"/>
                  <w:color w:val="1155CC"/>
                  <w:u w:val="single"/>
                </w:rPr>
                <w:t>Contact Phone Numbers</w:t>
              </w:r>
            </w:hyperlink>
            <w:r>
              <w:rPr>
                <w:rFonts w:eastAsia="Inter"/>
              </w:rPr>
              <w:t xml:space="preserve"> </w:t>
            </w:r>
          </w:p>
        </w:tc>
      </w:tr>
      <w:tr w:rsidR="008933C0" w:rsidTr="00D45998" w14:paraId="39CF931C" w14:textId="77777777">
        <w:trPr>
          <w:trHeight w:val="1212"/>
        </w:trPr>
        <w:tc>
          <w:tcPr>
            <w:tcW w:w="46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8933C0" w:rsidP="00B44745" w:rsidRDefault="008933C0" w14:paraId="4AF85046" w14:textId="77777777">
            <w:pPr>
              <w:spacing w:after="0"/>
              <w:rPr>
                <w:rFonts w:eastAsia="Inter"/>
              </w:rPr>
            </w:pPr>
            <w:r>
              <w:rPr>
                <w:rFonts w:eastAsia="Inter"/>
              </w:rPr>
              <w:t>Goal Setting</w:t>
            </w:r>
          </w:p>
          <w:p w:rsidR="008933C0" w:rsidP="00B44745" w:rsidRDefault="008933C0" w14:paraId="332C5A3B" w14:textId="77777777">
            <w:pPr>
              <w:spacing w:after="0"/>
              <w:rPr>
                <w:rFonts w:eastAsia="Inter"/>
              </w:rPr>
            </w:pPr>
            <w:r>
              <w:rPr>
                <w:rFonts w:eastAsia="Inter"/>
              </w:rPr>
              <w:t>Strategic Consultation on Operational Excellence</w:t>
            </w:r>
          </w:p>
          <w:p w:rsidR="008933C0" w:rsidP="00B44745" w:rsidRDefault="008933C0" w14:paraId="478E6A3E" w14:textId="77777777">
            <w:pPr>
              <w:spacing w:after="0"/>
              <w:rPr>
                <w:rFonts w:eastAsia="Inter"/>
              </w:rPr>
            </w:pPr>
            <w:r>
              <w:rPr>
                <w:rFonts w:eastAsia="Inter"/>
              </w:rPr>
              <w:t>Thought Leadership &amp; Industry Best Practices</w:t>
            </w:r>
          </w:p>
        </w:tc>
        <w:tc>
          <w:tcPr>
            <w:tcW w:w="468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BEF"/>
            <w:tcMar>
              <w:top w:w="100" w:type="dxa"/>
              <w:left w:w="100" w:type="dxa"/>
              <w:bottom w:w="100" w:type="dxa"/>
              <w:right w:w="100" w:type="dxa"/>
            </w:tcMar>
          </w:tcPr>
          <w:p w:rsidR="008933C0" w:rsidP="00B44745" w:rsidRDefault="008933C0" w14:paraId="3D8E9A13" w14:textId="77777777">
            <w:pPr>
              <w:spacing w:after="0"/>
              <w:rPr>
                <w:rFonts w:eastAsia="Inter"/>
              </w:rPr>
            </w:pPr>
            <w:r>
              <w:rPr>
                <w:rFonts w:eastAsia="Inter"/>
              </w:rPr>
              <w:t>24/7 Support</w:t>
            </w:r>
          </w:p>
          <w:p w:rsidR="008933C0" w:rsidP="00B44745" w:rsidRDefault="008933C0" w14:paraId="22B9A4AB" w14:textId="77777777">
            <w:pPr>
              <w:spacing w:after="0"/>
              <w:rPr>
                <w:rFonts w:eastAsia="Inter"/>
              </w:rPr>
            </w:pPr>
            <w:r>
              <w:rPr>
                <w:rFonts w:eastAsia="Inter"/>
              </w:rPr>
              <w:t>Knowledge Base</w:t>
            </w:r>
          </w:p>
          <w:p w:rsidR="008933C0" w:rsidP="00B44745" w:rsidRDefault="008933C0" w14:paraId="46EEFED3" w14:textId="77777777">
            <w:pPr>
              <w:spacing w:after="0"/>
              <w:rPr>
                <w:rFonts w:eastAsia="Inter"/>
              </w:rPr>
            </w:pPr>
            <w:r>
              <w:rPr>
                <w:rFonts w:eastAsia="Inter"/>
              </w:rPr>
              <w:t>Talkdesk Academy</w:t>
            </w:r>
          </w:p>
          <w:p w:rsidR="008933C0" w:rsidP="00B44745" w:rsidRDefault="008933C0" w14:paraId="59B2C229" w14:textId="77777777">
            <w:pPr>
              <w:spacing w:after="0"/>
              <w:rPr>
                <w:rFonts w:eastAsia="Inter"/>
              </w:rPr>
            </w:pPr>
            <w:r>
              <w:rPr>
                <w:rFonts w:eastAsia="Inter"/>
              </w:rPr>
              <w:t>Talkdesk Customer Care</w:t>
            </w:r>
          </w:p>
        </w:tc>
      </w:tr>
    </w:tbl>
    <w:p w:rsidR="008933C0" w:rsidP="783B008C" w:rsidRDefault="008933C0" w14:paraId="46F2BDFF" w14:textId="4900643C"/>
    <w:sectPr w:rsidR="008933C0" w:rsidSect="00DD1BB1">
      <w:headerReference w:type="default" r:id="rId37"/>
      <w:footerReference w:type="default" r:id="rId38"/>
      <w:headerReference w:type="first" r:id="rId39"/>
      <w:footerReference w:type="first" r:id="rId40"/>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773" w:rsidP="00CB0BED" w:rsidRDefault="00881773" w14:paraId="3FDD372C" w14:textId="77777777">
      <w:pPr>
        <w:spacing w:after="0" w:line="240" w:lineRule="auto"/>
      </w:pPr>
      <w:r>
        <w:separator/>
      </w:r>
    </w:p>
  </w:endnote>
  <w:endnote w:type="continuationSeparator" w:id="0">
    <w:p w:rsidR="00881773" w:rsidP="00CB0BED" w:rsidRDefault="00881773" w14:paraId="50FAA7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Medium">
    <w:altName w:val="Calibri"/>
    <w:charset w:val="00"/>
    <w:family w:val="auto"/>
    <w:pitch w:val="default"/>
  </w:font>
  <w:font w:name="Inter SemiBold">
    <w:altName w:val="Calibri"/>
    <w:charset w:val="00"/>
    <w:family w:val="auto"/>
    <w:pitch w:val="default"/>
  </w:font>
  <w:font w:name="Inter Light">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75CD" w:rsidP="00036679" w:rsidRDefault="003C7021" w14:paraId="454A93E6" w14:textId="77777777">
    <w:pPr>
      <w:pStyle w:val="Footer"/>
      <w:jc w:val="right"/>
      <w:rPr>
        <w:noProof/>
        <w:sz w:val="16"/>
        <w:szCs w:val="16"/>
      </w:rPr>
    </w:pPr>
    <w:r w:rsidRPr="00E775CD">
      <w:rPr>
        <w:noProof/>
        <w:sz w:val="16"/>
        <w:szCs w:val="16"/>
      </w:rPr>
      <w:drawing>
        <wp:anchor distT="0" distB="0" distL="114300" distR="114300" simplePos="0" relativeHeight="251658240" behindDoc="1" locked="0" layoutInCell="1" allowOverlap="1" wp14:anchorId="68C09E22" wp14:editId="5A5096D2">
          <wp:simplePos x="0" y="0"/>
          <wp:positionH relativeFrom="column">
            <wp:posOffset>-457200</wp:posOffset>
          </wp:positionH>
          <wp:positionV relativeFrom="page">
            <wp:posOffset>9086850</wp:posOffset>
          </wp:positionV>
          <wp:extent cx="749300" cy="828675"/>
          <wp:effectExtent l="0" t="0" r="0" b="9525"/>
          <wp:wrapNone/>
          <wp:docPr id="11740295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828675"/>
                  </a:xfrm>
                  <a:prstGeom prst="rect">
                    <a:avLst/>
                  </a:prstGeom>
                  <a:noFill/>
                </pic:spPr>
              </pic:pic>
            </a:graphicData>
          </a:graphic>
        </wp:anchor>
      </w:drawing>
    </w:r>
    <w:r w:rsidRPr="00E775CD">
      <w:rPr>
        <w:noProof/>
        <w:sz w:val="16"/>
        <w:szCs w:val="16"/>
      </w:rPr>
      <w:ptab w:alignment="left" w:relativeTo="margin" w:leader="none"/>
    </w:r>
    <w:r w:rsidRPr="00E775CD" w:rsidR="00E775CD">
      <w:rPr>
        <w:noProof/>
        <w:sz w:val="16"/>
        <w:szCs w:val="16"/>
      </w:rPr>
      <w:t>Bridgepointe Technologies Inc</w:t>
    </w:r>
  </w:p>
  <w:p w:rsidRPr="00E775CD" w:rsidR="00BA04DC" w:rsidP="00036679" w:rsidRDefault="00036679" w14:paraId="6460655C" w14:textId="4CBB3770">
    <w:pPr>
      <w:pStyle w:val="Footer"/>
      <w:jc w:val="right"/>
      <w:rPr>
        <w:noProof/>
        <w:sz w:val="16"/>
        <w:szCs w:val="16"/>
      </w:rPr>
    </w:pPr>
    <w:r w:rsidRPr="00E775CD">
      <w:rPr>
        <w:noProof/>
        <w:sz w:val="16"/>
        <w:szCs w:val="16"/>
      </w:rPr>
      <w:t xml:space="preserve">999 Baker Way, </w:t>
    </w:r>
  </w:p>
  <w:p w:rsidRPr="00E775CD" w:rsidR="00CB0BED" w:rsidP="00036679" w:rsidRDefault="00036679" w14:paraId="4AFAEB6C" w14:textId="60B6EAF3">
    <w:pPr>
      <w:pStyle w:val="Footer"/>
      <w:jc w:val="right"/>
      <w:rPr>
        <w:sz w:val="16"/>
        <w:szCs w:val="16"/>
      </w:rPr>
    </w:pPr>
    <w:r w:rsidRPr="00E775CD">
      <w:rPr>
        <w:noProof/>
        <w:sz w:val="16"/>
        <w:szCs w:val="16"/>
      </w:rPr>
      <w:t>San Mateo, CA 94404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3B008C" w:rsidTr="783B008C" w14:paraId="3740CDDE" w14:textId="77777777">
      <w:trPr>
        <w:trHeight w:val="300"/>
      </w:trPr>
      <w:tc>
        <w:tcPr>
          <w:tcW w:w="3120" w:type="dxa"/>
        </w:tcPr>
        <w:p w:rsidR="783B008C" w:rsidP="783B008C" w:rsidRDefault="783B008C" w14:paraId="4D0EBE3E" w14:textId="5B6D1342">
          <w:pPr>
            <w:pStyle w:val="Header"/>
            <w:ind w:left="-115"/>
          </w:pPr>
        </w:p>
      </w:tc>
      <w:tc>
        <w:tcPr>
          <w:tcW w:w="3120" w:type="dxa"/>
        </w:tcPr>
        <w:p w:rsidR="783B008C" w:rsidP="783B008C" w:rsidRDefault="783B008C" w14:paraId="02985A2F" w14:textId="154316B3">
          <w:pPr>
            <w:pStyle w:val="Header"/>
            <w:jc w:val="center"/>
          </w:pPr>
        </w:p>
      </w:tc>
      <w:tc>
        <w:tcPr>
          <w:tcW w:w="3120" w:type="dxa"/>
        </w:tcPr>
        <w:p w:rsidR="783B008C" w:rsidP="783B008C" w:rsidRDefault="783B008C" w14:paraId="3F4BB5EC" w14:textId="04DDAEC9">
          <w:pPr>
            <w:pStyle w:val="Header"/>
            <w:ind w:right="-115"/>
            <w:jc w:val="right"/>
          </w:pPr>
        </w:p>
      </w:tc>
    </w:tr>
  </w:tbl>
  <w:p w:rsidR="783B008C" w:rsidP="783B008C" w:rsidRDefault="783B008C" w14:paraId="1D389751" w14:textId="50FD5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773" w:rsidP="00CB0BED" w:rsidRDefault="00881773" w14:paraId="3A22A3AC" w14:textId="77777777">
      <w:pPr>
        <w:spacing w:after="0" w:line="240" w:lineRule="auto"/>
      </w:pPr>
      <w:r>
        <w:separator/>
      </w:r>
    </w:p>
  </w:footnote>
  <w:footnote w:type="continuationSeparator" w:id="0">
    <w:p w:rsidR="00881773" w:rsidP="00CB0BED" w:rsidRDefault="00881773" w14:paraId="0695D1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1643" w:rsidR="00C20DB3" w:rsidRDefault="00D21643" w14:paraId="44DB2D21" w14:textId="2C11D48D">
    <w:pPr>
      <w:pStyle w:val="Header"/>
      <w:rPr>
        <w:color w:val="0F5530" w:themeColor="accent5" w:themeShade="80"/>
        <w:sz w:val="36"/>
        <w:szCs w:val="36"/>
      </w:rPr>
    </w:pPr>
    <w:r>
      <w:rPr>
        <w:color w:val="0F5530" w:themeColor="accent5" w:themeShade="80"/>
        <w:sz w:val="36"/>
        <w:szCs w:val="36"/>
      </w:rPr>
      <w:t>EGIA</w:t>
    </w:r>
    <w:r w:rsidRPr="783B008C" w:rsidR="783B008C">
      <w:rPr>
        <w:color w:val="0F5530" w:themeColor="accent5" w:themeShade="80"/>
        <w:sz w:val="36"/>
        <w:szCs w:val="36"/>
      </w:rPr>
      <w:t xml:space="preserve"> Transition to Success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3B008C" w:rsidTr="783B008C" w14:paraId="2FE960DE" w14:textId="77777777">
      <w:trPr>
        <w:trHeight w:val="300"/>
      </w:trPr>
      <w:tc>
        <w:tcPr>
          <w:tcW w:w="3120" w:type="dxa"/>
        </w:tcPr>
        <w:p w:rsidR="783B008C" w:rsidP="783B008C" w:rsidRDefault="783B008C" w14:paraId="76A10D90" w14:textId="12C9A397">
          <w:pPr>
            <w:pStyle w:val="Header"/>
            <w:ind w:left="-115"/>
          </w:pPr>
        </w:p>
      </w:tc>
      <w:tc>
        <w:tcPr>
          <w:tcW w:w="3120" w:type="dxa"/>
        </w:tcPr>
        <w:p w:rsidR="783B008C" w:rsidP="783B008C" w:rsidRDefault="783B008C" w14:paraId="3E901B7B" w14:textId="0494D958">
          <w:pPr>
            <w:pStyle w:val="Header"/>
            <w:jc w:val="center"/>
          </w:pPr>
        </w:p>
      </w:tc>
      <w:tc>
        <w:tcPr>
          <w:tcW w:w="3120" w:type="dxa"/>
        </w:tcPr>
        <w:p w:rsidR="783B008C" w:rsidP="783B008C" w:rsidRDefault="783B008C" w14:paraId="1B17FB56" w14:textId="28DBAE0D">
          <w:pPr>
            <w:pStyle w:val="Header"/>
            <w:ind w:right="-115"/>
            <w:jc w:val="right"/>
          </w:pPr>
        </w:p>
      </w:tc>
    </w:tr>
  </w:tbl>
  <w:p w:rsidR="783B008C" w:rsidP="783B008C" w:rsidRDefault="783B008C" w14:paraId="4E85E86D" w14:textId="3D0D2447">
    <w:pPr>
      <w:pStyle w:val="Header"/>
    </w:pPr>
  </w:p>
</w:hdr>
</file>

<file path=word/intelligence2.xml><?xml version="1.0" encoding="utf-8"?>
<int2:intelligence xmlns:int2="http://schemas.microsoft.com/office/intelligence/2020/intelligence" xmlns:oel="http://schemas.microsoft.com/office/2019/extlst">
  <int2:observations>
    <int2:textHash int2:hashCode="41XMzTq8hPzhNz" int2:id="xqvJemW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0">
    <w:nsid w:val="4f7ed5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9">
    <w:nsid w:val="725f35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8">
    <w:nsid w:val="2f52bd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d21a6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B57989"/>
    <w:multiLevelType w:val="hybridMultilevel"/>
    <w:tmpl w:val="7EEC95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3D4943"/>
    <w:multiLevelType w:val="hybridMultilevel"/>
    <w:tmpl w:val="88FEF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3DB9B0"/>
    <w:multiLevelType w:val="hybridMultilevel"/>
    <w:tmpl w:val="81F2A3EE"/>
    <w:lvl w:ilvl="0" w:tplc="692C215A">
      <w:start w:val="1"/>
      <w:numFmt w:val="bullet"/>
      <w:lvlText w:val=""/>
      <w:lvlJc w:val="left"/>
      <w:pPr>
        <w:ind w:left="720" w:hanging="360"/>
      </w:pPr>
      <w:rPr>
        <w:rFonts w:hint="default" w:ascii="Symbol" w:hAnsi="Symbol"/>
      </w:rPr>
    </w:lvl>
    <w:lvl w:ilvl="1" w:tplc="E57E9A3E">
      <w:start w:val="1"/>
      <w:numFmt w:val="bullet"/>
      <w:lvlText w:val="○"/>
      <w:lvlJc w:val="left"/>
      <w:pPr>
        <w:ind w:left="1440" w:hanging="360"/>
      </w:pPr>
      <w:rPr>
        <w:rFonts w:hint="default" w:ascii="Calibri" w:hAnsi="Calibri"/>
      </w:rPr>
    </w:lvl>
    <w:lvl w:ilvl="2" w:tplc="A3D8196A">
      <w:start w:val="1"/>
      <w:numFmt w:val="bullet"/>
      <w:lvlText w:val=""/>
      <w:lvlJc w:val="left"/>
      <w:pPr>
        <w:ind w:left="2160" w:hanging="360"/>
      </w:pPr>
      <w:rPr>
        <w:rFonts w:hint="default" w:ascii="Wingdings" w:hAnsi="Wingdings"/>
      </w:rPr>
    </w:lvl>
    <w:lvl w:ilvl="3" w:tplc="47C84CBE">
      <w:start w:val="1"/>
      <w:numFmt w:val="bullet"/>
      <w:lvlText w:val=""/>
      <w:lvlJc w:val="left"/>
      <w:pPr>
        <w:ind w:left="2880" w:hanging="360"/>
      </w:pPr>
      <w:rPr>
        <w:rFonts w:hint="default" w:ascii="Symbol" w:hAnsi="Symbol"/>
      </w:rPr>
    </w:lvl>
    <w:lvl w:ilvl="4" w:tplc="7DE4F5EC">
      <w:start w:val="1"/>
      <w:numFmt w:val="bullet"/>
      <w:lvlText w:val="o"/>
      <w:lvlJc w:val="left"/>
      <w:pPr>
        <w:ind w:left="3600" w:hanging="360"/>
      </w:pPr>
      <w:rPr>
        <w:rFonts w:hint="default" w:ascii="Courier New" w:hAnsi="Courier New"/>
      </w:rPr>
    </w:lvl>
    <w:lvl w:ilvl="5" w:tplc="233054B2">
      <w:start w:val="1"/>
      <w:numFmt w:val="bullet"/>
      <w:lvlText w:val=""/>
      <w:lvlJc w:val="left"/>
      <w:pPr>
        <w:ind w:left="4320" w:hanging="360"/>
      </w:pPr>
      <w:rPr>
        <w:rFonts w:hint="default" w:ascii="Wingdings" w:hAnsi="Wingdings"/>
      </w:rPr>
    </w:lvl>
    <w:lvl w:ilvl="6" w:tplc="8FBEF5DA">
      <w:start w:val="1"/>
      <w:numFmt w:val="bullet"/>
      <w:lvlText w:val=""/>
      <w:lvlJc w:val="left"/>
      <w:pPr>
        <w:ind w:left="5040" w:hanging="360"/>
      </w:pPr>
      <w:rPr>
        <w:rFonts w:hint="default" w:ascii="Symbol" w:hAnsi="Symbol"/>
      </w:rPr>
    </w:lvl>
    <w:lvl w:ilvl="7" w:tplc="560CA1AA">
      <w:start w:val="1"/>
      <w:numFmt w:val="bullet"/>
      <w:lvlText w:val="o"/>
      <w:lvlJc w:val="left"/>
      <w:pPr>
        <w:ind w:left="5760" w:hanging="360"/>
      </w:pPr>
      <w:rPr>
        <w:rFonts w:hint="default" w:ascii="Courier New" w:hAnsi="Courier New"/>
      </w:rPr>
    </w:lvl>
    <w:lvl w:ilvl="8" w:tplc="9C723280">
      <w:start w:val="1"/>
      <w:numFmt w:val="bullet"/>
      <w:lvlText w:val=""/>
      <w:lvlJc w:val="left"/>
      <w:pPr>
        <w:ind w:left="6480" w:hanging="360"/>
      </w:pPr>
      <w:rPr>
        <w:rFonts w:hint="default" w:ascii="Wingdings" w:hAnsi="Wingdings"/>
      </w:rPr>
    </w:lvl>
  </w:abstractNum>
  <w:abstractNum w:abstractNumId="3" w15:restartNumberingAfterBreak="0">
    <w:nsid w:val="149D7799"/>
    <w:multiLevelType w:val="hybridMultilevel"/>
    <w:tmpl w:val="FCE45C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B184CB"/>
    <w:multiLevelType w:val="multilevel"/>
    <w:tmpl w:val="5066EAC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73A45C8"/>
    <w:multiLevelType w:val="hybridMultilevel"/>
    <w:tmpl w:val="ABD6B3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DF6F0B"/>
    <w:multiLevelType w:val="multilevel"/>
    <w:tmpl w:val="ABAEE0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8459845"/>
    <w:multiLevelType w:val="multilevel"/>
    <w:tmpl w:val="0DF2679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8CCCD67"/>
    <w:multiLevelType w:val="multilevel"/>
    <w:tmpl w:val="5DBEB90C"/>
    <w:lvl w:ilvl="0">
      <w:start w:val="1"/>
      <w:numFmt w:val="bullet"/>
      <w:lvlText w:val="●"/>
      <w:lvlJc w:val="left"/>
      <w:pPr>
        <w:ind w:left="720" w:hanging="360"/>
      </w:pPr>
      <w:rPr>
        <w:rFonts w:hint="default" w:ascii="Inter" w:hAnsi="Inter"/>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E44A023"/>
    <w:multiLevelType w:val="hybridMultilevel"/>
    <w:tmpl w:val="54D026CE"/>
    <w:lvl w:ilvl="0" w:tplc="0442BF1E">
      <w:start w:val="1"/>
      <w:numFmt w:val="bullet"/>
      <w:lvlText w:val=""/>
      <w:lvlJc w:val="left"/>
      <w:pPr>
        <w:ind w:left="720" w:hanging="360"/>
      </w:pPr>
      <w:rPr>
        <w:rFonts w:hint="default" w:ascii="Symbol" w:hAnsi="Symbol"/>
      </w:rPr>
    </w:lvl>
    <w:lvl w:ilvl="1" w:tplc="829AD212">
      <w:start w:val="1"/>
      <w:numFmt w:val="bullet"/>
      <w:lvlText w:val="○"/>
      <w:lvlJc w:val="left"/>
      <w:pPr>
        <w:ind w:left="1440" w:hanging="360"/>
      </w:pPr>
      <w:rPr>
        <w:rFonts w:hint="default" w:ascii="Calibri" w:hAnsi="Calibri"/>
      </w:rPr>
    </w:lvl>
    <w:lvl w:ilvl="2" w:tplc="B83A262A">
      <w:start w:val="1"/>
      <w:numFmt w:val="bullet"/>
      <w:lvlText w:val=""/>
      <w:lvlJc w:val="left"/>
      <w:pPr>
        <w:ind w:left="2160" w:hanging="360"/>
      </w:pPr>
      <w:rPr>
        <w:rFonts w:hint="default" w:ascii="Wingdings" w:hAnsi="Wingdings"/>
      </w:rPr>
    </w:lvl>
    <w:lvl w:ilvl="3" w:tplc="6C4895B4">
      <w:start w:val="1"/>
      <w:numFmt w:val="bullet"/>
      <w:lvlText w:val=""/>
      <w:lvlJc w:val="left"/>
      <w:pPr>
        <w:ind w:left="2880" w:hanging="360"/>
      </w:pPr>
      <w:rPr>
        <w:rFonts w:hint="default" w:ascii="Symbol" w:hAnsi="Symbol"/>
      </w:rPr>
    </w:lvl>
    <w:lvl w:ilvl="4" w:tplc="7DD4D13E">
      <w:start w:val="1"/>
      <w:numFmt w:val="bullet"/>
      <w:lvlText w:val="o"/>
      <w:lvlJc w:val="left"/>
      <w:pPr>
        <w:ind w:left="3600" w:hanging="360"/>
      </w:pPr>
      <w:rPr>
        <w:rFonts w:hint="default" w:ascii="Courier New" w:hAnsi="Courier New"/>
      </w:rPr>
    </w:lvl>
    <w:lvl w:ilvl="5" w:tplc="E6FE5542">
      <w:start w:val="1"/>
      <w:numFmt w:val="bullet"/>
      <w:lvlText w:val=""/>
      <w:lvlJc w:val="left"/>
      <w:pPr>
        <w:ind w:left="4320" w:hanging="360"/>
      </w:pPr>
      <w:rPr>
        <w:rFonts w:hint="default" w:ascii="Wingdings" w:hAnsi="Wingdings"/>
      </w:rPr>
    </w:lvl>
    <w:lvl w:ilvl="6" w:tplc="218AF4A6">
      <w:start w:val="1"/>
      <w:numFmt w:val="bullet"/>
      <w:lvlText w:val=""/>
      <w:lvlJc w:val="left"/>
      <w:pPr>
        <w:ind w:left="5040" w:hanging="360"/>
      </w:pPr>
      <w:rPr>
        <w:rFonts w:hint="default" w:ascii="Symbol" w:hAnsi="Symbol"/>
      </w:rPr>
    </w:lvl>
    <w:lvl w:ilvl="7" w:tplc="486A75EC">
      <w:start w:val="1"/>
      <w:numFmt w:val="bullet"/>
      <w:lvlText w:val="o"/>
      <w:lvlJc w:val="left"/>
      <w:pPr>
        <w:ind w:left="5760" w:hanging="360"/>
      </w:pPr>
      <w:rPr>
        <w:rFonts w:hint="default" w:ascii="Courier New" w:hAnsi="Courier New"/>
      </w:rPr>
    </w:lvl>
    <w:lvl w:ilvl="8" w:tplc="3AF650AC">
      <w:start w:val="1"/>
      <w:numFmt w:val="bullet"/>
      <w:lvlText w:val=""/>
      <w:lvlJc w:val="left"/>
      <w:pPr>
        <w:ind w:left="6480" w:hanging="360"/>
      </w:pPr>
      <w:rPr>
        <w:rFonts w:hint="default" w:ascii="Wingdings" w:hAnsi="Wingdings"/>
      </w:rPr>
    </w:lvl>
  </w:abstractNum>
  <w:abstractNum w:abstractNumId="10" w15:restartNumberingAfterBreak="0">
    <w:nsid w:val="1E6008AE"/>
    <w:multiLevelType w:val="hybridMultilevel"/>
    <w:tmpl w:val="3CBC49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E9E566A"/>
    <w:multiLevelType w:val="multilevel"/>
    <w:tmpl w:val="E3280E98"/>
    <w:lvl w:ilvl="0">
      <w:start w:val="1"/>
      <w:numFmt w:val="bullet"/>
      <w:lvlText w:val="●"/>
      <w:lvlJc w:val="left"/>
      <w:pPr>
        <w:ind w:left="45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4A02D5"/>
    <w:multiLevelType w:val="hybridMultilevel"/>
    <w:tmpl w:val="952C2F20"/>
    <w:lvl w:ilvl="0" w:tplc="3B7A012E">
      <w:start w:val="1"/>
      <w:numFmt w:val="bullet"/>
      <w:lvlText w:val=""/>
      <w:lvlJc w:val="left"/>
      <w:pPr>
        <w:ind w:left="720" w:hanging="360"/>
      </w:pPr>
      <w:rPr>
        <w:rFonts w:hint="default" w:ascii="Symbol" w:hAnsi="Symbol"/>
      </w:rPr>
    </w:lvl>
    <w:lvl w:ilvl="1" w:tplc="932A44D4">
      <w:start w:val="1"/>
      <w:numFmt w:val="bullet"/>
      <w:lvlText w:val="○"/>
      <w:lvlJc w:val="left"/>
      <w:pPr>
        <w:ind w:left="1440" w:hanging="360"/>
      </w:pPr>
      <w:rPr>
        <w:rFonts w:hint="default" w:ascii="Calibri" w:hAnsi="Calibri"/>
      </w:rPr>
    </w:lvl>
    <w:lvl w:ilvl="2" w:tplc="E4AAFC7C">
      <w:start w:val="1"/>
      <w:numFmt w:val="bullet"/>
      <w:lvlText w:val=""/>
      <w:lvlJc w:val="left"/>
      <w:pPr>
        <w:ind w:left="2160" w:hanging="360"/>
      </w:pPr>
      <w:rPr>
        <w:rFonts w:hint="default" w:ascii="Wingdings" w:hAnsi="Wingdings"/>
      </w:rPr>
    </w:lvl>
    <w:lvl w:ilvl="3" w:tplc="C4A69004">
      <w:start w:val="1"/>
      <w:numFmt w:val="bullet"/>
      <w:lvlText w:val=""/>
      <w:lvlJc w:val="left"/>
      <w:pPr>
        <w:ind w:left="2880" w:hanging="360"/>
      </w:pPr>
      <w:rPr>
        <w:rFonts w:hint="default" w:ascii="Symbol" w:hAnsi="Symbol"/>
      </w:rPr>
    </w:lvl>
    <w:lvl w:ilvl="4" w:tplc="926235A0">
      <w:start w:val="1"/>
      <w:numFmt w:val="bullet"/>
      <w:lvlText w:val="o"/>
      <w:lvlJc w:val="left"/>
      <w:pPr>
        <w:ind w:left="3600" w:hanging="360"/>
      </w:pPr>
      <w:rPr>
        <w:rFonts w:hint="default" w:ascii="Courier New" w:hAnsi="Courier New"/>
      </w:rPr>
    </w:lvl>
    <w:lvl w:ilvl="5" w:tplc="967CB1FC">
      <w:start w:val="1"/>
      <w:numFmt w:val="bullet"/>
      <w:lvlText w:val=""/>
      <w:lvlJc w:val="left"/>
      <w:pPr>
        <w:ind w:left="4320" w:hanging="360"/>
      </w:pPr>
      <w:rPr>
        <w:rFonts w:hint="default" w:ascii="Wingdings" w:hAnsi="Wingdings"/>
      </w:rPr>
    </w:lvl>
    <w:lvl w:ilvl="6" w:tplc="88744D10">
      <w:start w:val="1"/>
      <w:numFmt w:val="bullet"/>
      <w:lvlText w:val=""/>
      <w:lvlJc w:val="left"/>
      <w:pPr>
        <w:ind w:left="5040" w:hanging="360"/>
      </w:pPr>
      <w:rPr>
        <w:rFonts w:hint="default" w:ascii="Symbol" w:hAnsi="Symbol"/>
      </w:rPr>
    </w:lvl>
    <w:lvl w:ilvl="7" w:tplc="B78608B4">
      <w:start w:val="1"/>
      <w:numFmt w:val="bullet"/>
      <w:lvlText w:val="o"/>
      <w:lvlJc w:val="left"/>
      <w:pPr>
        <w:ind w:left="5760" w:hanging="360"/>
      </w:pPr>
      <w:rPr>
        <w:rFonts w:hint="default" w:ascii="Courier New" w:hAnsi="Courier New"/>
      </w:rPr>
    </w:lvl>
    <w:lvl w:ilvl="8" w:tplc="3048A45E">
      <w:start w:val="1"/>
      <w:numFmt w:val="bullet"/>
      <w:lvlText w:val=""/>
      <w:lvlJc w:val="left"/>
      <w:pPr>
        <w:ind w:left="6480" w:hanging="360"/>
      </w:pPr>
      <w:rPr>
        <w:rFonts w:hint="default" w:ascii="Wingdings" w:hAnsi="Wingdings"/>
      </w:rPr>
    </w:lvl>
  </w:abstractNum>
  <w:abstractNum w:abstractNumId="13" w15:restartNumberingAfterBreak="0">
    <w:nsid w:val="235B6FF9"/>
    <w:multiLevelType w:val="hybridMultilevel"/>
    <w:tmpl w:val="5FD24EF8"/>
    <w:lvl w:ilvl="0" w:tplc="E4FA02BC">
      <w:start w:val="1"/>
      <w:numFmt w:val="bullet"/>
      <w:lvlText w:val=""/>
      <w:lvlJc w:val="left"/>
      <w:pPr>
        <w:ind w:left="720" w:hanging="360"/>
      </w:pPr>
      <w:rPr>
        <w:rFonts w:hint="default" w:ascii="Symbol" w:hAnsi="Symbol"/>
      </w:rPr>
    </w:lvl>
    <w:lvl w:ilvl="1" w:tplc="5A5CDE18">
      <w:start w:val="1"/>
      <w:numFmt w:val="bullet"/>
      <w:lvlText w:val="○"/>
      <w:lvlJc w:val="left"/>
      <w:pPr>
        <w:ind w:left="1440" w:hanging="360"/>
      </w:pPr>
      <w:rPr>
        <w:rFonts w:hint="default" w:ascii="Calibri" w:hAnsi="Calibri"/>
      </w:rPr>
    </w:lvl>
    <w:lvl w:ilvl="2" w:tplc="FA66C246">
      <w:start w:val="1"/>
      <w:numFmt w:val="bullet"/>
      <w:lvlText w:val=""/>
      <w:lvlJc w:val="left"/>
      <w:pPr>
        <w:ind w:left="2160" w:hanging="360"/>
      </w:pPr>
      <w:rPr>
        <w:rFonts w:hint="default" w:ascii="Wingdings" w:hAnsi="Wingdings"/>
      </w:rPr>
    </w:lvl>
    <w:lvl w:ilvl="3" w:tplc="7F18326C">
      <w:start w:val="1"/>
      <w:numFmt w:val="bullet"/>
      <w:lvlText w:val=""/>
      <w:lvlJc w:val="left"/>
      <w:pPr>
        <w:ind w:left="2880" w:hanging="360"/>
      </w:pPr>
      <w:rPr>
        <w:rFonts w:hint="default" w:ascii="Symbol" w:hAnsi="Symbol"/>
      </w:rPr>
    </w:lvl>
    <w:lvl w:ilvl="4" w:tplc="DD769F20">
      <w:start w:val="1"/>
      <w:numFmt w:val="bullet"/>
      <w:lvlText w:val="o"/>
      <w:lvlJc w:val="left"/>
      <w:pPr>
        <w:ind w:left="3600" w:hanging="360"/>
      </w:pPr>
      <w:rPr>
        <w:rFonts w:hint="default" w:ascii="Courier New" w:hAnsi="Courier New"/>
      </w:rPr>
    </w:lvl>
    <w:lvl w:ilvl="5" w:tplc="1A3272F2">
      <w:start w:val="1"/>
      <w:numFmt w:val="bullet"/>
      <w:lvlText w:val=""/>
      <w:lvlJc w:val="left"/>
      <w:pPr>
        <w:ind w:left="4320" w:hanging="360"/>
      </w:pPr>
      <w:rPr>
        <w:rFonts w:hint="default" w:ascii="Wingdings" w:hAnsi="Wingdings"/>
      </w:rPr>
    </w:lvl>
    <w:lvl w:ilvl="6" w:tplc="30AA3C36">
      <w:start w:val="1"/>
      <w:numFmt w:val="bullet"/>
      <w:lvlText w:val=""/>
      <w:lvlJc w:val="left"/>
      <w:pPr>
        <w:ind w:left="5040" w:hanging="360"/>
      </w:pPr>
      <w:rPr>
        <w:rFonts w:hint="default" w:ascii="Symbol" w:hAnsi="Symbol"/>
      </w:rPr>
    </w:lvl>
    <w:lvl w:ilvl="7" w:tplc="3EEC679E">
      <w:start w:val="1"/>
      <w:numFmt w:val="bullet"/>
      <w:lvlText w:val="o"/>
      <w:lvlJc w:val="left"/>
      <w:pPr>
        <w:ind w:left="5760" w:hanging="360"/>
      </w:pPr>
      <w:rPr>
        <w:rFonts w:hint="default" w:ascii="Courier New" w:hAnsi="Courier New"/>
      </w:rPr>
    </w:lvl>
    <w:lvl w:ilvl="8" w:tplc="8228C070">
      <w:start w:val="1"/>
      <w:numFmt w:val="bullet"/>
      <w:lvlText w:val=""/>
      <w:lvlJc w:val="left"/>
      <w:pPr>
        <w:ind w:left="6480" w:hanging="360"/>
      </w:pPr>
      <w:rPr>
        <w:rFonts w:hint="default" w:ascii="Wingdings" w:hAnsi="Wingdings"/>
      </w:rPr>
    </w:lvl>
  </w:abstractNum>
  <w:abstractNum w:abstractNumId="14" w15:restartNumberingAfterBreak="0">
    <w:nsid w:val="27772F55"/>
    <w:multiLevelType w:val="hybridMultilevel"/>
    <w:tmpl w:val="15C484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97C8B76"/>
    <w:multiLevelType w:val="hybridMultilevel"/>
    <w:tmpl w:val="E36EB2F8"/>
    <w:lvl w:ilvl="0" w:tplc="63A413A8">
      <w:start w:val="1"/>
      <w:numFmt w:val="bullet"/>
      <w:lvlText w:val=""/>
      <w:lvlJc w:val="left"/>
      <w:pPr>
        <w:ind w:left="720" w:hanging="360"/>
      </w:pPr>
      <w:rPr>
        <w:rFonts w:hint="default" w:ascii="Symbol" w:hAnsi="Symbol"/>
      </w:rPr>
    </w:lvl>
    <w:lvl w:ilvl="1" w:tplc="9CAA9BEA">
      <w:start w:val="1"/>
      <w:numFmt w:val="bullet"/>
      <w:lvlText w:val="o"/>
      <w:lvlJc w:val="left"/>
      <w:pPr>
        <w:ind w:left="1440" w:hanging="360"/>
      </w:pPr>
      <w:rPr>
        <w:rFonts w:hint="default" w:ascii="Courier New" w:hAnsi="Courier New"/>
      </w:rPr>
    </w:lvl>
    <w:lvl w:ilvl="2" w:tplc="D03403B6">
      <w:start w:val="1"/>
      <w:numFmt w:val="bullet"/>
      <w:lvlText w:val=""/>
      <w:lvlJc w:val="left"/>
      <w:pPr>
        <w:ind w:left="2160" w:hanging="360"/>
      </w:pPr>
      <w:rPr>
        <w:rFonts w:hint="default" w:ascii="Wingdings" w:hAnsi="Wingdings"/>
      </w:rPr>
    </w:lvl>
    <w:lvl w:ilvl="3" w:tplc="A8C635CE">
      <w:start w:val="1"/>
      <w:numFmt w:val="bullet"/>
      <w:lvlText w:val=""/>
      <w:lvlJc w:val="left"/>
      <w:pPr>
        <w:ind w:left="2880" w:hanging="360"/>
      </w:pPr>
      <w:rPr>
        <w:rFonts w:hint="default" w:ascii="Symbol" w:hAnsi="Symbol"/>
      </w:rPr>
    </w:lvl>
    <w:lvl w:ilvl="4" w:tplc="73A4C8C0">
      <w:start w:val="1"/>
      <w:numFmt w:val="bullet"/>
      <w:lvlText w:val="o"/>
      <w:lvlJc w:val="left"/>
      <w:pPr>
        <w:ind w:left="3600" w:hanging="360"/>
      </w:pPr>
      <w:rPr>
        <w:rFonts w:hint="default" w:ascii="Courier New" w:hAnsi="Courier New"/>
      </w:rPr>
    </w:lvl>
    <w:lvl w:ilvl="5" w:tplc="EFF8A10E">
      <w:start w:val="1"/>
      <w:numFmt w:val="bullet"/>
      <w:lvlText w:val=""/>
      <w:lvlJc w:val="left"/>
      <w:pPr>
        <w:ind w:left="4320" w:hanging="360"/>
      </w:pPr>
      <w:rPr>
        <w:rFonts w:hint="default" w:ascii="Wingdings" w:hAnsi="Wingdings"/>
      </w:rPr>
    </w:lvl>
    <w:lvl w:ilvl="6" w:tplc="37229706">
      <w:start w:val="1"/>
      <w:numFmt w:val="bullet"/>
      <w:lvlText w:val=""/>
      <w:lvlJc w:val="left"/>
      <w:pPr>
        <w:ind w:left="5040" w:hanging="360"/>
      </w:pPr>
      <w:rPr>
        <w:rFonts w:hint="default" w:ascii="Symbol" w:hAnsi="Symbol"/>
      </w:rPr>
    </w:lvl>
    <w:lvl w:ilvl="7" w:tplc="418AA0AC">
      <w:start w:val="1"/>
      <w:numFmt w:val="bullet"/>
      <w:lvlText w:val="o"/>
      <w:lvlJc w:val="left"/>
      <w:pPr>
        <w:ind w:left="5760" w:hanging="360"/>
      </w:pPr>
      <w:rPr>
        <w:rFonts w:hint="default" w:ascii="Courier New" w:hAnsi="Courier New"/>
      </w:rPr>
    </w:lvl>
    <w:lvl w:ilvl="8" w:tplc="81DC3590">
      <w:start w:val="1"/>
      <w:numFmt w:val="bullet"/>
      <w:lvlText w:val=""/>
      <w:lvlJc w:val="left"/>
      <w:pPr>
        <w:ind w:left="6480" w:hanging="360"/>
      </w:pPr>
      <w:rPr>
        <w:rFonts w:hint="default" w:ascii="Wingdings" w:hAnsi="Wingdings"/>
      </w:rPr>
    </w:lvl>
  </w:abstractNum>
  <w:abstractNum w:abstractNumId="16" w15:restartNumberingAfterBreak="0">
    <w:nsid w:val="29F0EA0D"/>
    <w:multiLevelType w:val="hybridMultilevel"/>
    <w:tmpl w:val="CEF89D50"/>
    <w:lvl w:ilvl="0" w:tplc="9C84D9D8">
      <w:start w:val="1"/>
      <w:numFmt w:val="bullet"/>
      <w:lvlText w:val=""/>
      <w:lvlJc w:val="left"/>
      <w:pPr>
        <w:ind w:left="720" w:hanging="360"/>
      </w:pPr>
      <w:rPr>
        <w:rFonts w:hint="default" w:ascii="Symbol" w:hAnsi="Symbol"/>
      </w:rPr>
    </w:lvl>
    <w:lvl w:ilvl="1" w:tplc="E35A9034">
      <w:start w:val="1"/>
      <w:numFmt w:val="bullet"/>
      <w:lvlText w:val="○"/>
      <w:lvlJc w:val="left"/>
      <w:pPr>
        <w:ind w:left="1440" w:hanging="360"/>
      </w:pPr>
      <w:rPr>
        <w:rFonts w:hint="default" w:ascii="Calibri" w:hAnsi="Calibri"/>
      </w:rPr>
    </w:lvl>
    <w:lvl w:ilvl="2" w:tplc="9D46337A">
      <w:start w:val="1"/>
      <w:numFmt w:val="bullet"/>
      <w:lvlText w:val=""/>
      <w:lvlJc w:val="left"/>
      <w:pPr>
        <w:ind w:left="2160" w:hanging="360"/>
      </w:pPr>
      <w:rPr>
        <w:rFonts w:hint="default" w:ascii="Wingdings" w:hAnsi="Wingdings"/>
      </w:rPr>
    </w:lvl>
    <w:lvl w:ilvl="3" w:tplc="443C3826">
      <w:start w:val="1"/>
      <w:numFmt w:val="bullet"/>
      <w:lvlText w:val=""/>
      <w:lvlJc w:val="left"/>
      <w:pPr>
        <w:ind w:left="2880" w:hanging="360"/>
      </w:pPr>
      <w:rPr>
        <w:rFonts w:hint="default" w:ascii="Symbol" w:hAnsi="Symbol"/>
      </w:rPr>
    </w:lvl>
    <w:lvl w:ilvl="4" w:tplc="90DA90A6">
      <w:start w:val="1"/>
      <w:numFmt w:val="bullet"/>
      <w:lvlText w:val="o"/>
      <w:lvlJc w:val="left"/>
      <w:pPr>
        <w:ind w:left="3600" w:hanging="360"/>
      </w:pPr>
      <w:rPr>
        <w:rFonts w:hint="default" w:ascii="Courier New" w:hAnsi="Courier New"/>
      </w:rPr>
    </w:lvl>
    <w:lvl w:ilvl="5" w:tplc="D4229EE8">
      <w:start w:val="1"/>
      <w:numFmt w:val="bullet"/>
      <w:lvlText w:val=""/>
      <w:lvlJc w:val="left"/>
      <w:pPr>
        <w:ind w:left="4320" w:hanging="360"/>
      </w:pPr>
      <w:rPr>
        <w:rFonts w:hint="default" w:ascii="Wingdings" w:hAnsi="Wingdings"/>
      </w:rPr>
    </w:lvl>
    <w:lvl w:ilvl="6" w:tplc="B010070E">
      <w:start w:val="1"/>
      <w:numFmt w:val="bullet"/>
      <w:lvlText w:val=""/>
      <w:lvlJc w:val="left"/>
      <w:pPr>
        <w:ind w:left="5040" w:hanging="360"/>
      </w:pPr>
      <w:rPr>
        <w:rFonts w:hint="default" w:ascii="Symbol" w:hAnsi="Symbol"/>
      </w:rPr>
    </w:lvl>
    <w:lvl w:ilvl="7" w:tplc="207E05FA">
      <w:start w:val="1"/>
      <w:numFmt w:val="bullet"/>
      <w:lvlText w:val="o"/>
      <w:lvlJc w:val="left"/>
      <w:pPr>
        <w:ind w:left="5760" w:hanging="360"/>
      </w:pPr>
      <w:rPr>
        <w:rFonts w:hint="default" w:ascii="Courier New" w:hAnsi="Courier New"/>
      </w:rPr>
    </w:lvl>
    <w:lvl w:ilvl="8" w:tplc="C0F87C96">
      <w:start w:val="1"/>
      <w:numFmt w:val="bullet"/>
      <w:lvlText w:val=""/>
      <w:lvlJc w:val="left"/>
      <w:pPr>
        <w:ind w:left="6480" w:hanging="360"/>
      </w:pPr>
      <w:rPr>
        <w:rFonts w:hint="default" w:ascii="Wingdings" w:hAnsi="Wingdings"/>
      </w:rPr>
    </w:lvl>
  </w:abstractNum>
  <w:abstractNum w:abstractNumId="17" w15:restartNumberingAfterBreak="0">
    <w:nsid w:val="2DAC0066"/>
    <w:multiLevelType w:val="multilevel"/>
    <w:tmpl w:val="1004A6F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2F9B1955"/>
    <w:multiLevelType w:val="multilevel"/>
    <w:tmpl w:val="B316F1BE"/>
    <w:lvl w:ilvl="0">
      <w:start w:val="1"/>
      <w:numFmt w:val="bullet"/>
      <w:lvlText w:val="●"/>
      <w:lvlJc w:val="left"/>
      <w:pPr>
        <w:ind w:left="720" w:hanging="360"/>
      </w:pPr>
      <w:rPr>
        <w:color w:val="003E5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EE4EB4"/>
    <w:multiLevelType w:val="hybridMultilevel"/>
    <w:tmpl w:val="2D72F5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28D0CA5"/>
    <w:multiLevelType w:val="hybridMultilevel"/>
    <w:tmpl w:val="2D1CD578"/>
    <w:lvl w:ilvl="0" w:tplc="19764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914B16"/>
    <w:multiLevelType w:val="multilevel"/>
    <w:tmpl w:val="52CEF9D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34BB2F7B"/>
    <w:multiLevelType w:val="hybridMultilevel"/>
    <w:tmpl w:val="A0485F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4F20677"/>
    <w:multiLevelType w:val="multilevel"/>
    <w:tmpl w:val="842AA4D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366DBC55"/>
    <w:multiLevelType w:val="hybridMultilevel"/>
    <w:tmpl w:val="5BB6C86E"/>
    <w:lvl w:ilvl="0" w:tplc="D78A71AE">
      <w:start w:val="1"/>
      <w:numFmt w:val="bullet"/>
      <w:lvlText w:val=""/>
      <w:lvlJc w:val="left"/>
      <w:pPr>
        <w:ind w:left="720" w:hanging="360"/>
      </w:pPr>
      <w:rPr>
        <w:rFonts w:hint="default" w:ascii="Symbol" w:hAnsi="Symbol"/>
      </w:rPr>
    </w:lvl>
    <w:lvl w:ilvl="1" w:tplc="95CC1F4A">
      <w:start w:val="1"/>
      <w:numFmt w:val="bullet"/>
      <w:lvlText w:val="o"/>
      <w:lvlJc w:val="left"/>
      <w:pPr>
        <w:ind w:left="1440" w:hanging="360"/>
      </w:pPr>
      <w:rPr>
        <w:rFonts w:hint="default" w:ascii="Courier New" w:hAnsi="Courier New"/>
      </w:rPr>
    </w:lvl>
    <w:lvl w:ilvl="2" w:tplc="B3241D7C">
      <w:start w:val="1"/>
      <w:numFmt w:val="bullet"/>
      <w:lvlText w:val=""/>
      <w:lvlJc w:val="left"/>
      <w:pPr>
        <w:ind w:left="2160" w:hanging="360"/>
      </w:pPr>
      <w:rPr>
        <w:rFonts w:hint="default" w:ascii="Wingdings" w:hAnsi="Wingdings"/>
      </w:rPr>
    </w:lvl>
    <w:lvl w:ilvl="3" w:tplc="A94EA694">
      <w:start w:val="1"/>
      <w:numFmt w:val="bullet"/>
      <w:lvlText w:val=""/>
      <w:lvlJc w:val="left"/>
      <w:pPr>
        <w:ind w:left="2880" w:hanging="360"/>
      </w:pPr>
      <w:rPr>
        <w:rFonts w:hint="default" w:ascii="Symbol" w:hAnsi="Symbol"/>
      </w:rPr>
    </w:lvl>
    <w:lvl w:ilvl="4" w:tplc="0EF8AA84">
      <w:start w:val="1"/>
      <w:numFmt w:val="bullet"/>
      <w:lvlText w:val="o"/>
      <w:lvlJc w:val="left"/>
      <w:pPr>
        <w:ind w:left="3600" w:hanging="360"/>
      </w:pPr>
      <w:rPr>
        <w:rFonts w:hint="default" w:ascii="Courier New" w:hAnsi="Courier New"/>
      </w:rPr>
    </w:lvl>
    <w:lvl w:ilvl="5" w:tplc="331AC1EE">
      <w:start w:val="1"/>
      <w:numFmt w:val="bullet"/>
      <w:lvlText w:val=""/>
      <w:lvlJc w:val="left"/>
      <w:pPr>
        <w:ind w:left="4320" w:hanging="360"/>
      </w:pPr>
      <w:rPr>
        <w:rFonts w:hint="default" w:ascii="Wingdings" w:hAnsi="Wingdings"/>
      </w:rPr>
    </w:lvl>
    <w:lvl w:ilvl="6" w:tplc="68F28EA6">
      <w:start w:val="1"/>
      <w:numFmt w:val="bullet"/>
      <w:lvlText w:val=""/>
      <w:lvlJc w:val="left"/>
      <w:pPr>
        <w:ind w:left="5040" w:hanging="360"/>
      </w:pPr>
      <w:rPr>
        <w:rFonts w:hint="default" w:ascii="Symbol" w:hAnsi="Symbol"/>
      </w:rPr>
    </w:lvl>
    <w:lvl w:ilvl="7" w:tplc="12B064FE">
      <w:start w:val="1"/>
      <w:numFmt w:val="bullet"/>
      <w:lvlText w:val="o"/>
      <w:lvlJc w:val="left"/>
      <w:pPr>
        <w:ind w:left="5760" w:hanging="360"/>
      </w:pPr>
      <w:rPr>
        <w:rFonts w:hint="default" w:ascii="Courier New" w:hAnsi="Courier New"/>
      </w:rPr>
    </w:lvl>
    <w:lvl w:ilvl="8" w:tplc="007CE2A2">
      <w:start w:val="1"/>
      <w:numFmt w:val="bullet"/>
      <w:lvlText w:val=""/>
      <w:lvlJc w:val="left"/>
      <w:pPr>
        <w:ind w:left="6480" w:hanging="360"/>
      </w:pPr>
      <w:rPr>
        <w:rFonts w:hint="default" w:ascii="Wingdings" w:hAnsi="Wingdings"/>
      </w:rPr>
    </w:lvl>
  </w:abstractNum>
  <w:abstractNum w:abstractNumId="25" w15:restartNumberingAfterBreak="0">
    <w:nsid w:val="391BF29B"/>
    <w:multiLevelType w:val="hybridMultilevel"/>
    <w:tmpl w:val="6EC04416"/>
    <w:lvl w:ilvl="0" w:tplc="8434272A">
      <w:start w:val="1"/>
      <w:numFmt w:val="bullet"/>
      <w:lvlText w:val=""/>
      <w:lvlJc w:val="left"/>
      <w:pPr>
        <w:ind w:left="720" w:hanging="360"/>
      </w:pPr>
      <w:rPr>
        <w:rFonts w:hint="default" w:ascii="Symbol" w:hAnsi="Symbol"/>
      </w:rPr>
    </w:lvl>
    <w:lvl w:ilvl="1" w:tplc="E496EE88">
      <w:start w:val="1"/>
      <w:numFmt w:val="bullet"/>
      <w:lvlText w:val="○"/>
      <w:lvlJc w:val="left"/>
      <w:pPr>
        <w:ind w:left="1440" w:hanging="360"/>
      </w:pPr>
      <w:rPr>
        <w:rFonts w:hint="default" w:ascii="Calibri" w:hAnsi="Calibri"/>
      </w:rPr>
    </w:lvl>
    <w:lvl w:ilvl="2" w:tplc="931894B4">
      <w:start w:val="1"/>
      <w:numFmt w:val="bullet"/>
      <w:lvlText w:val=""/>
      <w:lvlJc w:val="left"/>
      <w:pPr>
        <w:ind w:left="2160" w:hanging="360"/>
      </w:pPr>
      <w:rPr>
        <w:rFonts w:hint="default" w:ascii="Wingdings" w:hAnsi="Wingdings"/>
      </w:rPr>
    </w:lvl>
    <w:lvl w:ilvl="3" w:tplc="2806DB5C">
      <w:start w:val="1"/>
      <w:numFmt w:val="bullet"/>
      <w:lvlText w:val=""/>
      <w:lvlJc w:val="left"/>
      <w:pPr>
        <w:ind w:left="2880" w:hanging="360"/>
      </w:pPr>
      <w:rPr>
        <w:rFonts w:hint="default" w:ascii="Symbol" w:hAnsi="Symbol"/>
      </w:rPr>
    </w:lvl>
    <w:lvl w:ilvl="4" w:tplc="D40C559E">
      <w:start w:val="1"/>
      <w:numFmt w:val="bullet"/>
      <w:lvlText w:val="o"/>
      <w:lvlJc w:val="left"/>
      <w:pPr>
        <w:ind w:left="3600" w:hanging="360"/>
      </w:pPr>
      <w:rPr>
        <w:rFonts w:hint="default" w:ascii="Courier New" w:hAnsi="Courier New"/>
      </w:rPr>
    </w:lvl>
    <w:lvl w:ilvl="5" w:tplc="16F40F6C">
      <w:start w:val="1"/>
      <w:numFmt w:val="bullet"/>
      <w:lvlText w:val=""/>
      <w:lvlJc w:val="left"/>
      <w:pPr>
        <w:ind w:left="4320" w:hanging="360"/>
      </w:pPr>
      <w:rPr>
        <w:rFonts w:hint="default" w:ascii="Wingdings" w:hAnsi="Wingdings"/>
      </w:rPr>
    </w:lvl>
    <w:lvl w:ilvl="6" w:tplc="F744B1DA">
      <w:start w:val="1"/>
      <w:numFmt w:val="bullet"/>
      <w:lvlText w:val=""/>
      <w:lvlJc w:val="left"/>
      <w:pPr>
        <w:ind w:left="5040" w:hanging="360"/>
      </w:pPr>
      <w:rPr>
        <w:rFonts w:hint="default" w:ascii="Symbol" w:hAnsi="Symbol"/>
      </w:rPr>
    </w:lvl>
    <w:lvl w:ilvl="7" w:tplc="A3D010F2">
      <w:start w:val="1"/>
      <w:numFmt w:val="bullet"/>
      <w:lvlText w:val="o"/>
      <w:lvlJc w:val="left"/>
      <w:pPr>
        <w:ind w:left="5760" w:hanging="360"/>
      </w:pPr>
      <w:rPr>
        <w:rFonts w:hint="default" w:ascii="Courier New" w:hAnsi="Courier New"/>
      </w:rPr>
    </w:lvl>
    <w:lvl w:ilvl="8" w:tplc="6F42B7F6">
      <w:start w:val="1"/>
      <w:numFmt w:val="bullet"/>
      <w:lvlText w:val=""/>
      <w:lvlJc w:val="left"/>
      <w:pPr>
        <w:ind w:left="6480" w:hanging="360"/>
      </w:pPr>
      <w:rPr>
        <w:rFonts w:hint="default" w:ascii="Wingdings" w:hAnsi="Wingdings"/>
      </w:rPr>
    </w:lvl>
  </w:abstractNum>
  <w:abstractNum w:abstractNumId="26" w15:restartNumberingAfterBreak="0">
    <w:nsid w:val="3A4B0AD1"/>
    <w:multiLevelType w:val="multilevel"/>
    <w:tmpl w:val="056A28D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3A9A656F"/>
    <w:multiLevelType w:val="hybridMultilevel"/>
    <w:tmpl w:val="65D281B8"/>
    <w:lvl w:ilvl="0" w:tplc="3BEE8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6F2201"/>
    <w:multiLevelType w:val="multilevel"/>
    <w:tmpl w:val="74D0C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CD54A2E"/>
    <w:multiLevelType w:val="hybridMultilevel"/>
    <w:tmpl w:val="AD60B636"/>
    <w:lvl w:ilvl="0" w:tplc="E3D623EC">
      <w:start w:val="1"/>
      <w:numFmt w:val="bullet"/>
      <w:lvlText w:val=""/>
      <w:lvlJc w:val="left"/>
      <w:pPr>
        <w:ind w:left="720" w:hanging="360"/>
      </w:pPr>
      <w:rPr>
        <w:rFonts w:hint="default" w:ascii="Symbol" w:hAnsi="Symbol"/>
      </w:rPr>
    </w:lvl>
    <w:lvl w:ilvl="1" w:tplc="9A506A0A">
      <w:start w:val="1"/>
      <w:numFmt w:val="bullet"/>
      <w:lvlText w:val="○"/>
      <w:lvlJc w:val="left"/>
      <w:pPr>
        <w:ind w:left="1440" w:hanging="360"/>
      </w:pPr>
      <w:rPr>
        <w:rFonts w:hint="default" w:ascii="Calibri" w:hAnsi="Calibri"/>
      </w:rPr>
    </w:lvl>
    <w:lvl w:ilvl="2" w:tplc="85741868">
      <w:start w:val="1"/>
      <w:numFmt w:val="bullet"/>
      <w:lvlText w:val=""/>
      <w:lvlJc w:val="left"/>
      <w:pPr>
        <w:ind w:left="2160" w:hanging="360"/>
      </w:pPr>
      <w:rPr>
        <w:rFonts w:hint="default" w:ascii="Wingdings" w:hAnsi="Wingdings"/>
      </w:rPr>
    </w:lvl>
    <w:lvl w:ilvl="3" w:tplc="B1F0F66A">
      <w:start w:val="1"/>
      <w:numFmt w:val="bullet"/>
      <w:lvlText w:val=""/>
      <w:lvlJc w:val="left"/>
      <w:pPr>
        <w:ind w:left="2880" w:hanging="360"/>
      </w:pPr>
      <w:rPr>
        <w:rFonts w:hint="default" w:ascii="Symbol" w:hAnsi="Symbol"/>
      </w:rPr>
    </w:lvl>
    <w:lvl w:ilvl="4" w:tplc="C950BF78">
      <w:start w:val="1"/>
      <w:numFmt w:val="bullet"/>
      <w:lvlText w:val="o"/>
      <w:lvlJc w:val="left"/>
      <w:pPr>
        <w:ind w:left="3600" w:hanging="360"/>
      </w:pPr>
      <w:rPr>
        <w:rFonts w:hint="default" w:ascii="Courier New" w:hAnsi="Courier New"/>
      </w:rPr>
    </w:lvl>
    <w:lvl w:ilvl="5" w:tplc="DC428B90">
      <w:start w:val="1"/>
      <w:numFmt w:val="bullet"/>
      <w:lvlText w:val=""/>
      <w:lvlJc w:val="left"/>
      <w:pPr>
        <w:ind w:left="4320" w:hanging="360"/>
      </w:pPr>
      <w:rPr>
        <w:rFonts w:hint="default" w:ascii="Wingdings" w:hAnsi="Wingdings"/>
      </w:rPr>
    </w:lvl>
    <w:lvl w:ilvl="6" w:tplc="B25AA192">
      <w:start w:val="1"/>
      <w:numFmt w:val="bullet"/>
      <w:lvlText w:val=""/>
      <w:lvlJc w:val="left"/>
      <w:pPr>
        <w:ind w:left="5040" w:hanging="360"/>
      </w:pPr>
      <w:rPr>
        <w:rFonts w:hint="default" w:ascii="Symbol" w:hAnsi="Symbol"/>
      </w:rPr>
    </w:lvl>
    <w:lvl w:ilvl="7" w:tplc="E098B042">
      <w:start w:val="1"/>
      <w:numFmt w:val="bullet"/>
      <w:lvlText w:val="o"/>
      <w:lvlJc w:val="left"/>
      <w:pPr>
        <w:ind w:left="5760" w:hanging="360"/>
      </w:pPr>
      <w:rPr>
        <w:rFonts w:hint="default" w:ascii="Courier New" w:hAnsi="Courier New"/>
      </w:rPr>
    </w:lvl>
    <w:lvl w:ilvl="8" w:tplc="7602A560">
      <w:start w:val="1"/>
      <w:numFmt w:val="bullet"/>
      <w:lvlText w:val=""/>
      <w:lvlJc w:val="left"/>
      <w:pPr>
        <w:ind w:left="6480" w:hanging="360"/>
      </w:pPr>
      <w:rPr>
        <w:rFonts w:hint="default" w:ascii="Wingdings" w:hAnsi="Wingdings"/>
      </w:rPr>
    </w:lvl>
  </w:abstractNum>
  <w:abstractNum w:abstractNumId="30" w15:restartNumberingAfterBreak="0">
    <w:nsid w:val="3FB306B5"/>
    <w:multiLevelType w:val="hybridMultilevel"/>
    <w:tmpl w:val="E9D886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FF02149"/>
    <w:multiLevelType w:val="hybridMultilevel"/>
    <w:tmpl w:val="4CE08F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0234284"/>
    <w:multiLevelType w:val="multilevel"/>
    <w:tmpl w:val="134A5BF8"/>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hAnsi="Arial" w:eastAsia="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10F1A55"/>
    <w:multiLevelType w:val="multilevel"/>
    <w:tmpl w:val="A446A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1C97CD9"/>
    <w:multiLevelType w:val="hybridMultilevel"/>
    <w:tmpl w:val="D598E8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2431D6E"/>
    <w:multiLevelType w:val="hybridMultilevel"/>
    <w:tmpl w:val="0F2EB0E6"/>
    <w:lvl w:ilvl="0" w:tplc="17F0D83A">
      <w:start w:val="1"/>
      <w:numFmt w:val="bullet"/>
      <w:lvlText w:val=""/>
      <w:lvlJc w:val="left"/>
      <w:pPr>
        <w:ind w:left="720" w:hanging="360"/>
      </w:pPr>
      <w:rPr>
        <w:rFonts w:hint="default" w:ascii="Symbol" w:hAnsi="Symbol"/>
      </w:rPr>
    </w:lvl>
    <w:lvl w:ilvl="1" w:tplc="C1D0E8E4">
      <w:start w:val="1"/>
      <w:numFmt w:val="bullet"/>
      <w:lvlText w:val="○"/>
      <w:lvlJc w:val="left"/>
      <w:pPr>
        <w:ind w:left="1440" w:hanging="360"/>
      </w:pPr>
      <w:rPr>
        <w:rFonts w:hint="default" w:ascii="Calibri" w:hAnsi="Calibri"/>
      </w:rPr>
    </w:lvl>
    <w:lvl w:ilvl="2" w:tplc="0D2A870C">
      <w:start w:val="1"/>
      <w:numFmt w:val="bullet"/>
      <w:lvlText w:val=""/>
      <w:lvlJc w:val="left"/>
      <w:pPr>
        <w:ind w:left="2160" w:hanging="360"/>
      </w:pPr>
      <w:rPr>
        <w:rFonts w:hint="default" w:ascii="Wingdings" w:hAnsi="Wingdings"/>
      </w:rPr>
    </w:lvl>
    <w:lvl w:ilvl="3" w:tplc="59AA53C4">
      <w:start w:val="1"/>
      <w:numFmt w:val="bullet"/>
      <w:lvlText w:val=""/>
      <w:lvlJc w:val="left"/>
      <w:pPr>
        <w:ind w:left="2880" w:hanging="360"/>
      </w:pPr>
      <w:rPr>
        <w:rFonts w:hint="default" w:ascii="Symbol" w:hAnsi="Symbol"/>
      </w:rPr>
    </w:lvl>
    <w:lvl w:ilvl="4" w:tplc="EAAC5FCA">
      <w:start w:val="1"/>
      <w:numFmt w:val="bullet"/>
      <w:lvlText w:val="o"/>
      <w:lvlJc w:val="left"/>
      <w:pPr>
        <w:ind w:left="3600" w:hanging="360"/>
      </w:pPr>
      <w:rPr>
        <w:rFonts w:hint="default" w:ascii="Courier New" w:hAnsi="Courier New"/>
      </w:rPr>
    </w:lvl>
    <w:lvl w:ilvl="5" w:tplc="264CAB82">
      <w:start w:val="1"/>
      <w:numFmt w:val="bullet"/>
      <w:lvlText w:val=""/>
      <w:lvlJc w:val="left"/>
      <w:pPr>
        <w:ind w:left="4320" w:hanging="360"/>
      </w:pPr>
      <w:rPr>
        <w:rFonts w:hint="default" w:ascii="Wingdings" w:hAnsi="Wingdings"/>
      </w:rPr>
    </w:lvl>
    <w:lvl w:ilvl="6" w:tplc="169012DE">
      <w:start w:val="1"/>
      <w:numFmt w:val="bullet"/>
      <w:lvlText w:val=""/>
      <w:lvlJc w:val="left"/>
      <w:pPr>
        <w:ind w:left="5040" w:hanging="360"/>
      </w:pPr>
      <w:rPr>
        <w:rFonts w:hint="default" w:ascii="Symbol" w:hAnsi="Symbol"/>
      </w:rPr>
    </w:lvl>
    <w:lvl w:ilvl="7" w:tplc="2A58EDA0">
      <w:start w:val="1"/>
      <w:numFmt w:val="bullet"/>
      <w:lvlText w:val="o"/>
      <w:lvlJc w:val="left"/>
      <w:pPr>
        <w:ind w:left="5760" w:hanging="360"/>
      </w:pPr>
      <w:rPr>
        <w:rFonts w:hint="default" w:ascii="Courier New" w:hAnsi="Courier New"/>
      </w:rPr>
    </w:lvl>
    <w:lvl w:ilvl="8" w:tplc="C0CCD5D2">
      <w:start w:val="1"/>
      <w:numFmt w:val="bullet"/>
      <w:lvlText w:val=""/>
      <w:lvlJc w:val="left"/>
      <w:pPr>
        <w:ind w:left="6480" w:hanging="360"/>
      </w:pPr>
      <w:rPr>
        <w:rFonts w:hint="default" w:ascii="Wingdings" w:hAnsi="Wingdings"/>
      </w:rPr>
    </w:lvl>
  </w:abstractNum>
  <w:abstractNum w:abstractNumId="36" w15:restartNumberingAfterBreak="0">
    <w:nsid w:val="491D3A3C"/>
    <w:multiLevelType w:val="multilevel"/>
    <w:tmpl w:val="5448C7C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4AF56175"/>
    <w:multiLevelType w:val="multilevel"/>
    <w:tmpl w:val="06F891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4E10AE44"/>
    <w:multiLevelType w:val="multilevel"/>
    <w:tmpl w:val="131C970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4F7123DA"/>
    <w:multiLevelType w:val="multilevel"/>
    <w:tmpl w:val="EDBAA3D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5034B04E"/>
    <w:multiLevelType w:val="hybridMultilevel"/>
    <w:tmpl w:val="F30002DA"/>
    <w:lvl w:ilvl="0" w:tplc="B578349C">
      <w:start w:val="1"/>
      <w:numFmt w:val="bullet"/>
      <w:lvlText w:val=""/>
      <w:lvlJc w:val="left"/>
      <w:pPr>
        <w:ind w:left="720" w:hanging="360"/>
      </w:pPr>
      <w:rPr>
        <w:rFonts w:hint="default" w:ascii="Symbol" w:hAnsi="Symbol"/>
      </w:rPr>
    </w:lvl>
    <w:lvl w:ilvl="1" w:tplc="CAFE08B2">
      <w:start w:val="1"/>
      <w:numFmt w:val="bullet"/>
      <w:lvlText w:val="o"/>
      <w:lvlJc w:val="left"/>
      <w:pPr>
        <w:ind w:left="1440" w:hanging="360"/>
      </w:pPr>
      <w:rPr>
        <w:rFonts w:hint="default" w:ascii="Courier New" w:hAnsi="Courier New"/>
      </w:rPr>
    </w:lvl>
    <w:lvl w:ilvl="2" w:tplc="F50A32AC">
      <w:start w:val="1"/>
      <w:numFmt w:val="bullet"/>
      <w:lvlText w:val=""/>
      <w:lvlJc w:val="left"/>
      <w:pPr>
        <w:ind w:left="2160" w:hanging="360"/>
      </w:pPr>
      <w:rPr>
        <w:rFonts w:hint="default" w:ascii="Wingdings" w:hAnsi="Wingdings"/>
      </w:rPr>
    </w:lvl>
    <w:lvl w:ilvl="3" w:tplc="66F645EE">
      <w:start w:val="1"/>
      <w:numFmt w:val="bullet"/>
      <w:lvlText w:val=""/>
      <w:lvlJc w:val="left"/>
      <w:pPr>
        <w:ind w:left="2880" w:hanging="360"/>
      </w:pPr>
      <w:rPr>
        <w:rFonts w:hint="default" w:ascii="Symbol" w:hAnsi="Symbol"/>
      </w:rPr>
    </w:lvl>
    <w:lvl w:ilvl="4" w:tplc="1EEA79A0">
      <w:start w:val="1"/>
      <w:numFmt w:val="bullet"/>
      <w:lvlText w:val="o"/>
      <w:lvlJc w:val="left"/>
      <w:pPr>
        <w:ind w:left="3600" w:hanging="360"/>
      </w:pPr>
      <w:rPr>
        <w:rFonts w:hint="default" w:ascii="Courier New" w:hAnsi="Courier New"/>
      </w:rPr>
    </w:lvl>
    <w:lvl w:ilvl="5" w:tplc="844030C0">
      <w:start w:val="1"/>
      <w:numFmt w:val="bullet"/>
      <w:lvlText w:val=""/>
      <w:lvlJc w:val="left"/>
      <w:pPr>
        <w:ind w:left="4320" w:hanging="360"/>
      </w:pPr>
      <w:rPr>
        <w:rFonts w:hint="default" w:ascii="Wingdings" w:hAnsi="Wingdings"/>
      </w:rPr>
    </w:lvl>
    <w:lvl w:ilvl="6" w:tplc="84D8E544">
      <w:start w:val="1"/>
      <w:numFmt w:val="bullet"/>
      <w:lvlText w:val=""/>
      <w:lvlJc w:val="left"/>
      <w:pPr>
        <w:ind w:left="5040" w:hanging="360"/>
      </w:pPr>
      <w:rPr>
        <w:rFonts w:hint="default" w:ascii="Symbol" w:hAnsi="Symbol"/>
      </w:rPr>
    </w:lvl>
    <w:lvl w:ilvl="7" w:tplc="FCF4B4C8">
      <w:start w:val="1"/>
      <w:numFmt w:val="bullet"/>
      <w:lvlText w:val="o"/>
      <w:lvlJc w:val="left"/>
      <w:pPr>
        <w:ind w:left="5760" w:hanging="360"/>
      </w:pPr>
      <w:rPr>
        <w:rFonts w:hint="default" w:ascii="Courier New" w:hAnsi="Courier New"/>
      </w:rPr>
    </w:lvl>
    <w:lvl w:ilvl="8" w:tplc="DB5A8BD0">
      <w:start w:val="1"/>
      <w:numFmt w:val="bullet"/>
      <w:lvlText w:val=""/>
      <w:lvlJc w:val="left"/>
      <w:pPr>
        <w:ind w:left="6480" w:hanging="360"/>
      </w:pPr>
      <w:rPr>
        <w:rFonts w:hint="default" w:ascii="Wingdings" w:hAnsi="Wingdings"/>
      </w:rPr>
    </w:lvl>
  </w:abstractNum>
  <w:abstractNum w:abstractNumId="41" w15:restartNumberingAfterBreak="0">
    <w:nsid w:val="52C344C1"/>
    <w:multiLevelType w:val="multilevel"/>
    <w:tmpl w:val="E35E0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60A59EE"/>
    <w:multiLevelType w:val="hybridMultilevel"/>
    <w:tmpl w:val="AA5C037A"/>
    <w:lvl w:ilvl="0" w:tplc="A7B441FC">
      <w:start w:val="1"/>
      <w:numFmt w:val="bullet"/>
      <w:lvlText w:val=""/>
      <w:lvlJc w:val="left"/>
      <w:pPr>
        <w:ind w:left="720" w:hanging="360"/>
      </w:pPr>
      <w:rPr>
        <w:rFonts w:hint="default" w:ascii="Symbol" w:hAnsi="Symbol"/>
      </w:rPr>
    </w:lvl>
    <w:lvl w:ilvl="1" w:tplc="E98C3BD4">
      <w:start w:val="1"/>
      <w:numFmt w:val="bullet"/>
      <w:lvlText w:val="○"/>
      <w:lvlJc w:val="left"/>
      <w:pPr>
        <w:ind w:left="1440" w:hanging="360"/>
      </w:pPr>
      <w:rPr>
        <w:rFonts w:hint="default" w:ascii="Calibri" w:hAnsi="Calibri"/>
      </w:rPr>
    </w:lvl>
    <w:lvl w:ilvl="2" w:tplc="A65497BC">
      <w:start w:val="1"/>
      <w:numFmt w:val="bullet"/>
      <w:lvlText w:val=""/>
      <w:lvlJc w:val="left"/>
      <w:pPr>
        <w:ind w:left="2160" w:hanging="360"/>
      </w:pPr>
      <w:rPr>
        <w:rFonts w:hint="default" w:ascii="Wingdings" w:hAnsi="Wingdings"/>
      </w:rPr>
    </w:lvl>
    <w:lvl w:ilvl="3" w:tplc="8E20ECA2">
      <w:start w:val="1"/>
      <w:numFmt w:val="bullet"/>
      <w:lvlText w:val=""/>
      <w:lvlJc w:val="left"/>
      <w:pPr>
        <w:ind w:left="2880" w:hanging="360"/>
      </w:pPr>
      <w:rPr>
        <w:rFonts w:hint="default" w:ascii="Symbol" w:hAnsi="Symbol"/>
      </w:rPr>
    </w:lvl>
    <w:lvl w:ilvl="4" w:tplc="985215E6">
      <w:start w:val="1"/>
      <w:numFmt w:val="bullet"/>
      <w:lvlText w:val="o"/>
      <w:lvlJc w:val="left"/>
      <w:pPr>
        <w:ind w:left="3600" w:hanging="360"/>
      </w:pPr>
      <w:rPr>
        <w:rFonts w:hint="default" w:ascii="Courier New" w:hAnsi="Courier New"/>
      </w:rPr>
    </w:lvl>
    <w:lvl w:ilvl="5" w:tplc="63A4F960">
      <w:start w:val="1"/>
      <w:numFmt w:val="bullet"/>
      <w:lvlText w:val=""/>
      <w:lvlJc w:val="left"/>
      <w:pPr>
        <w:ind w:left="4320" w:hanging="360"/>
      </w:pPr>
      <w:rPr>
        <w:rFonts w:hint="default" w:ascii="Wingdings" w:hAnsi="Wingdings"/>
      </w:rPr>
    </w:lvl>
    <w:lvl w:ilvl="6" w:tplc="7C5E980A">
      <w:start w:val="1"/>
      <w:numFmt w:val="bullet"/>
      <w:lvlText w:val=""/>
      <w:lvlJc w:val="left"/>
      <w:pPr>
        <w:ind w:left="5040" w:hanging="360"/>
      </w:pPr>
      <w:rPr>
        <w:rFonts w:hint="default" w:ascii="Symbol" w:hAnsi="Symbol"/>
      </w:rPr>
    </w:lvl>
    <w:lvl w:ilvl="7" w:tplc="266EACFE">
      <w:start w:val="1"/>
      <w:numFmt w:val="bullet"/>
      <w:lvlText w:val="o"/>
      <w:lvlJc w:val="left"/>
      <w:pPr>
        <w:ind w:left="5760" w:hanging="360"/>
      </w:pPr>
      <w:rPr>
        <w:rFonts w:hint="default" w:ascii="Courier New" w:hAnsi="Courier New"/>
      </w:rPr>
    </w:lvl>
    <w:lvl w:ilvl="8" w:tplc="F678DBC8">
      <w:start w:val="1"/>
      <w:numFmt w:val="bullet"/>
      <w:lvlText w:val=""/>
      <w:lvlJc w:val="left"/>
      <w:pPr>
        <w:ind w:left="6480" w:hanging="360"/>
      </w:pPr>
      <w:rPr>
        <w:rFonts w:hint="default" w:ascii="Wingdings" w:hAnsi="Wingdings"/>
      </w:rPr>
    </w:lvl>
  </w:abstractNum>
  <w:abstractNum w:abstractNumId="43" w15:restartNumberingAfterBreak="0">
    <w:nsid w:val="56596AB7"/>
    <w:multiLevelType w:val="hybridMultilevel"/>
    <w:tmpl w:val="5BA2F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A6C2003"/>
    <w:multiLevelType w:val="hybridMultilevel"/>
    <w:tmpl w:val="7B6C41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5C0D1B77"/>
    <w:multiLevelType w:val="hybridMultilevel"/>
    <w:tmpl w:val="D124F89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6" w15:restartNumberingAfterBreak="0">
    <w:nsid w:val="5EB6307C"/>
    <w:multiLevelType w:val="hybridMultilevel"/>
    <w:tmpl w:val="9962CB66"/>
    <w:lvl w:ilvl="0" w:tplc="86D05674">
      <w:start w:val="1"/>
      <w:numFmt w:val="bullet"/>
      <w:lvlText w:val=""/>
      <w:lvlJc w:val="left"/>
      <w:pPr>
        <w:ind w:left="720" w:hanging="360"/>
      </w:pPr>
      <w:rPr>
        <w:rFonts w:hint="default" w:ascii="Symbol" w:hAnsi="Symbol"/>
      </w:rPr>
    </w:lvl>
    <w:lvl w:ilvl="1" w:tplc="0742DFE2">
      <w:start w:val="1"/>
      <w:numFmt w:val="bullet"/>
      <w:lvlText w:val="○"/>
      <w:lvlJc w:val="left"/>
      <w:pPr>
        <w:ind w:left="1440" w:hanging="360"/>
      </w:pPr>
      <w:rPr>
        <w:rFonts w:hint="default" w:ascii="Calibri" w:hAnsi="Calibri"/>
      </w:rPr>
    </w:lvl>
    <w:lvl w:ilvl="2" w:tplc="8BD6FA6A">
      <w:start w:val="1"/>
      <w:numFmt w:val="bullet"/>
      <w:lvlText w:val=""/>
      <w:lvlJc w:val="left"/>
      <w:pPr>
        <w:ind w:left="2160" w:hanging="360"/>
      </w:pPr>
      <w:rPr>
        <w:rFonts w:hint="default" w:ascii="Wingdings" w:hAnsi="Wingdings"/>
      </w:rPr>
    </w:lvl>
    <w:lvl w:ilvl="3" w:tplc="7FB6E924">
      <w:start w:val="1"/>
      <w:numFmt w:val="bullet"/>
      <w:lvlText w:val=""/>
      <w:lvlJc w:val="left"/>
      <w:pPr>
        <w:ind w:left="2880" w:hanging="360"/>
      </w:pPr>
      <w:rPr>
        <w:rFonts w:hint="default" w:ascii="Symbol" w:hAnsi="Symbol"/>
      </w:rPr>
    </w:lvl>
    <w:lvl w:ilvl="4" w:tplc="896ECB3E">
      <w:start w:val="1"/>
      <w:numFmt w:val="bullet"/>
      <w:lvlText w:val="o"/>
      <w:lvlJc w:val="left"/>
      <w:pPr>
        <w:ind w:left="3600" w:hanging="360"/>
      </w:pPr>
      <w:rPr>
        <w:rFonts w:hint="default" w:ascii="Courier New" w:hAnsi="Courier New"/>
      </w:rPr>
    </w:lvl>
    <w:lvl w:ilvl="5" w:tplc="85A23C4C">
      <w:start w:val="1"/>
      <w:numFmt w:val="bullet"/>
      <w:lvlText w:val=""/>
      <w:lvlJc w:val="left"/>
      <w:pPr>
        <w:ind w:left="4320" w:hanging="360"/>
      </w:pPr>
      <w:rPr>
        <w:rFonts w:hint="default" w:ascii="Wingdings" w:hAnsi="Wingdings"/>
      </w:rPr>
    </w:lvl>
    <w:lvl w:ilvl="6" w:tplc="BAFAB0FC">
      <w:start w:val="1"/>
      <w:numFmt w:val="bullet"/>
      <w:lvlText w:val=""/>
      <w:lvlJc w:val="left"/>
      <w:pPr>
        <w:ind w:left="5040" w:hanging="360"/>
      </w:pPr>
      <w:rPr>
        <w:rFonts w:hint="default" w:ascii="Symbol" w:hAnsi="Symbol"/>
      </w:rPr>
    </w:lvl>
    <w:lvl w:ilvl="7" w:tplc="2F624660">
      <w:start w:val="1"/>
      <w:numFmt w:val="bullet"/>
      <w:lvlText w:val="o"/>
      <w:lvlJc w:val="left"/>
      <w:pPr>
        <w:ind w:left="5760" w:hanging="360"/>
      </w:pPr>
      <w:rPr>
        <w:rFonts w:hint="default" w:ascii="Courier New" w:hAnsi="Courier New"/>
      </w:rPr>
    </w:lvl>
    <w:lvl w:ilvl="8" w:tplc="410009BC">
      <w:start w:val="1"/>
      <w:numFmt w:val="bullet"/>
      <w:lvlText w:val=""/>
      <w:lvlJc w:val="left"/>
      <w:pPr>
        <w:ind w:left="6480" w:hanging="360"/>
      </w:pPr>
      <w:rPr>
        <w:rFonts w:hint="default" w:ascii="Wingdings" w:hAnsi="Wingdings"/>
      </w:rPr>
    </w:lvl>
  </w:abstractNum>
  <w:abstractNum w:abstractNumId="47" w15:restartNumberingAfterBreak="0">
    <w:nsid w:val="5FBB4BD2"/>
    <w:multiLevelType w:val="hybridMultilevel"/>
    <w:tmpl w:val="DC3C8C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2029E6E"/>
    <w:multiLevelType w:val="hybridMultilevel"/>
    <w:tmpl w:val="062ABCFC"/>
    <w:lvl w:ilvl="0" w:tplc="86D8B670">
      <w:start w:val="1"/>
      <w:numFmt w:val="bullet"/>
      <w:lvlText w:val=""/>
      <w:lvlJc w:val="left"/>
      <w:pPr>
        <w:ind w:left="720" w:hanging="360"/>
      </w:pPr>
      <w:rPr>
        <w:rFonts w:hint="default" w:ascii="Symbol" w:hAnsi="Symbol"/>
      </w:rPr>
    </w:lvl>
    <w:lvl w:ilvl="1" w:tplc="596AB1B0">
      <w:start w:val="1"/>
      <w:numFmt w:val="bullet"/>
      <w:lvlText w:val="○"/>
      <w:lvlJc w:val="left"/>
      <w:pPr>
        <w:ind w:left="1440" w:hanging="360"/>
      </w:pPr>
      <w:rPr>
        <w:rFonts w:hint="default" w:ascii="Calibri" w:hAnsi="Calibri"/>
      </w:rPr>
    </w:lvl>
    <w:lvl w:ilvl="2" w:tplc="4B321F1E">
      <w:start w:val="1"/>
      <w:numFmt w:val="bullet"/>
      <w:lvlText w:val=""/>
      <w:lvlJc w:val="left"/>
      <w:pPr>
        <w:ind w:left="2160" w:hanging="360"/>
      </w:pPr>
      <w:rPr>
        <w:rFonts w:hint="default" w:ascii="Wingdings" w:hAnsi="Wingdings"/>
      </w:rPr>
    </w:lvl>
    <w:lvl w:ilvl="3" w:tplc="1736BDBC">
      <w:start w:val="1"/>
      <w:numFmt w:val="bullet"/>
      <w:lvlText w:val=""/>
      <w:lvlJc w:val="left"/>
      <w:pPr>
        <w:ind w:left="2880" w:hanging="360"/>
      </w:pPr>
      <w:rPr>
        <w:rFonts w:hint="default" w:ascii="Symbol" w:hAnsi="Symbol"/>
      </w:rPr>
    </w:lvl>
    <w:lvl w:ilvl="4" w:tplc="6E4489C8">
      <w:start w:val="1"/>
      <w:numFmt w:val="bullet"/>
      <w:lvlText w:val="o"/>
      <w:lvlJc w:val="left"/>
      <w:pPr>
        <w:ind w:left="3600" w:hanging="360"/>
      </w:pPr>
      <w:rPr>
        <w:rFonts w:hint="default" w:ascii="Courier New" w:hAnsi="Courier New"/>
      </w:rPr>
    </w:lvl>
    <w:lvl w:ilvl="5" w:tplc="5DA609A8">
      <w:start w:val="1"/>
      <w:numFmt w:val="bullet"/>
      <w:lvlText w:val=""/>
      <w:lvlJc w:val="left"/>
      <w:pPr>
        <w:ind w:left="4320" w:hanging="360"/>
      </w:pPr>
      <w:rPr>
        <w:rFonts w:hint="default" w:ascii="Wingdings" w:hAnsi="Wingdings"/>
      </w:rPr>
    </w:lvl>
    <w:lvl w:ilvl="6" w:tplc="D02A69EE">
      <w:start w:val="1"/>
      <w:numFmt w:val="bullet"/>
      <w:lvlText w:val=""/>
      <w:lvlJc w:val="left"/>
      <w:pPr>
        <w:ind w:left="5040" w:hanging="360"/>
      </w:pPr>
      <w:rPr>
        <w:rFonts w:hint="default" w:ascii="Symbol" w:hAnsi="Symbol"/>
      </w:rPr>
    </w:lvl>
    <w:lvl w:ilvl="7" w:tplc="6EB0D9D4">
      <w:start w:val="1"/>
      <w:numFmt w:val="bullet"/>
      <w:lvlText w:val="o"/>
      <w:lvlJc w:val="left"/>
      <w:pPr>
        <w:ind w:left="5760" w:hanging="360"/>
      </w:pPr>
      <w:rPr>
        <w:rFonts w:hint="default" w:ascii="Courier New" w:hAnsi="Courier New"/>
      </w:rPr>
    </w:lvl>
    <w:lvl w:ilvl="8" w:tplc="393633B0">
      <w:start w:val="1"/>
      <w:numFmt w:val="bullet"/>
      <w:lvlText w:val=""/>
      <w:lvlJc w:val="left"/>
      <w:pPr>
        <w:ind w:left="6480" w:hanging="360"/>
      </w:pPr>
      <w:rPr>
        <w:rFonts w:hint="default" w:ascii="Wingdings" w:hAnsi="Wingdings"/>
      </w:rPr>
    </w:lvl>
  </w:abstractNum>
  <w:abstractNum w:abstractNumId="49" w15:restartNumberingAfterBreak="0">
    <w:nsid w:val="625B0B43"/>
    <w:multiLevelType w:val="hybridMultilevel"/>
    <w:tmpl w:val="EB26C4F2"/>
    <w:lvl w:ilvl="0" w:tplc="4B3A5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339709F"/>
    <w:multiLevelType w:val="hybridMultilevel"/>
    <w:tmpl w:val="A80ED56C"/>
    <w:lvl w:ilvl="0" w:tplc="3968B220">
      <w:start w:val="1"/>
      <w:numFmt w:val="bullet"/>
      <w:lvlText w:val=""/>
      <w:lvlJc w:val="left"/>
      <w:pPr>
        <w:ind w:left="720" w:hanging="360"/>
      </w:pPr>
      <w:rPr>
        <w:rFonts w:hint="default" w:ascii="Symbol" w:hAnsi="Symbol"/>
      </w:rPr>
    </w:lvl>
    <w:lvl w:ilvl="1" w:tplc="07688510">
      <w:start w:val="1"/>
      <w:numFmt w:val="bullet"/>
      <w:lvlText w:val="○"/>
      <w:lvlJc w:val="left"/>
      <w:pPr>
        <w:ind w:left="1440" w:hanging="360"/>
      </w:pPr>
      <w:rPr>
        <w:rFonts w:hint="default" w:ascii="Calibri" w:hAnsi="Calibri"/>
      </w:rPr>
    </w:lvl>
    <w:lvl w:ilvl="2" w:tplc="1E505DB0">
      <w:start w:val="1"/>
      <w:numFmt w:val="bullet"/>
      <w:lvlText w:val=""/>
      <w:lvlJc w:val="left"/>
      <w:pPr>
        <w:ind w:left="2160" w:hanging="360"/>
      </w:pPr>
      <w:rPr>
        <w:rFonts w:hint="default" w:ascii="Wingdings" w:hAnsi="Wingdings"/>
      </w:rPr>
    </w:lvl>
    <w:lvl w:ilvl="3" w:tplc="AA10952A">
      <w:start w:val="1"/>
      <w:numFmt w:val="bullet"/>
      <w:lvlText w:val=""/>
      <w:lvlJc w:val="left"/>
      <w:pPr>
        <w:ind w:left="2880" w:hanging="360"/>
      </w:pPr>
      <w:rPr>
        <w:rFonts w:hint="default" w:ascii="Symbol" w:hAnsi="Symbol"/>
      </w:rPr>
    </w:lvl>
    <w:lvl w:ilvl="4" w:tplc="DCCE655E">
      <w:start w:val="1"/>
      <w:numFmt w:val="bullet"/>
      <w:lvlText w:val="o"/>
      <w:lvlJc w:val="left"/>
      <w:pPr>
        <w:ind w:left="3600" w:hanging="360"/>
      </w:pPr>
      <w:rPr>
        <w:rFonts w:hint="default" w:ascii="Courier New" w:hAnsi="Courier New"/>
      </w:rPr>
    </w:lvl>
    <w:lvl w:ilvl="5" w:tplc="4E62917C">
      <w:start w:val="1"/>
      <w:numFmt w:val="bullet"/>
      <w:lvlText w:val=""/>
      <w:lvlJc w:val="left"/>
      <w:pPr>
        <w:ind w:left="4320" w:hanging="360"/>
      </w:pPr>
      <w:rPr>
        <w:rFonts w:hint="default" w:ascii="Wingdings" w:hAnsi="Wingdings"/>
      </w:rPr>
    </w:lvl>
    <w:lvl w:ilvl="6" w:tplc="AF84E2A8">
      <w:start w:val="1"/>
      <w:numFmt w:val="bullet"/>
      <w:lvlText w:val=""/>
      <w:lvlJc w:val="left"/>
      <w:pPr>
        <w:ind w:left="5040" w:hanging="360"/>
      </w:pPr>
      <w:rPr>
        <w:rFonts w:hint="default" w:ascii="Symbol" w:hAnsi="Symbol"/>
      </w:rPr>
    </w:lvl>
    <w:lvl w:ilvl="7" w:tplc="C20CC2C4">
      <w:start w:val="1"/>
      <w:numFmt w:val="bullet"/>
      <w:lvlText w:val="o"/>
      <w:lvlJc w:val="left"/>
      <w:pPr>
        <w:ind w:left="5760" w:hanging="360"/>
      </w:pPr>
      <w:rPr>
        <w:rFonts w:hint="default" w:ascii="Courier New" w:hAnsi="Courier New"/>
      </w:rPr>
    </w:lvl>
    <w:lvl w:ilvl="8" w:tplc="5E14B06E">
      <w:start w:val="1"/>
      <w:numFmt w:val="bullet"/>
      <w:lvlText w:val=""/>
      <w:lvlJc w:val="left"/>
      <w:pPr>
        <w:ind w:left="6480" w:hanging="360"/>
      </w:pPr>
      <w:rPr>
        <w:rFonts w:hint="default" w:ascii="Wingdings" w:hAnsi="Wingdings"/>
      </w:rPr>
    </w:lvl>
  </w:abstractNum>
  <w:abstractNum w:abstractNumId="51" w15:restartNumberingAfterBreak="0">
    <w:nsid w:val="66CA12AD"/>
    <w:multiLevelType w:val="multilevel"/>
    <w:tmpl w:val="5A26E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7376745"/>
    <w:multiLevelType w:val="hybridMultilevel"/>
    <w:tmpl w:val="1AFE03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687D1C2D"/>
    <w:multiLevelType w:val="hybridMultilevel"/>
    <w:tmpl w:val="5204D93E"/>
    <w:lvl w:ilvl="0" w:tplc="B5065C16">
      <w:start w:val="1"/>
      <w:numFmt w:val="bullet"/>
      <w:lvlText w:val=""/>
      <w:lvlJc w:val="left"/>
      <w:pPr>
        <w:ind w:left="720" w:hanging="360"/>
      </w:pPr>
      <w:rPr>
        <w:rFonts w:hint="default" w:ascii="Symbol" w:hAnsi="Symbol"/>
      </w:rPr>
    </w:lvl>
    <w:lvl w:ilvl="1" w:tplc="282C89F8">
      <w:start w:val="1"/>
      <w:numFmt w:val="bullet"/>
      <w:lvlText w:val="○"/>
      <w:lvlJc w:val="left"/>
      <w:pPr>
        <w:ind w:left="1440" w:hanging="360"/>
      </w:pPr>
      <w:rPr>
        <w:rFonts w:hint="default" w:ascii="Calibri" w:hAnsi="Calibri"/>
      </w:rPr>
    </w:lvl>
    <w:lvl w:ilvl="2" w:tplc="738EA5BE">
      <w:start w:val="1"/>
      <w:numFmt w:val="bullet"/>
      <w:lvlText w:val=""/>
      <w:lvlJc w:val="left"/>
      <w:pPr>
        <w:ind w:left="2160" w:hanging="360"/>
      </w:pPr>
      <w:rPr>
        <w:rFonts w:hint="default" w:ascii="Wingdings" w:hAnsi="Wingdings"/>
      </w:rPr>
    </w:lvl>
    <w:lvl w:ilvl="3" w:tplc="F252C7C8">
      <w:start w:val="1"/>
      <w:numFmt w:val="bullet"/>
      <w:lvlText w:val=""/>
      <w:lvlJc w:val="left"/>
      <w:pPr>
        <w:ind w:left="2880" w:hanging="360"/>
      </w:pPr>
      <w:rPr>
        <w:rFonts w:hint="default" w:ascii="Symbol" w:hAnsi="Symbol"/>
      </w:rPr>
    </w:lvl>
    <w:lvl w:ilvl="4" w:tplc="E760EE42">
      <w:start w:val="1"/>
      <w:numFmt w:val="bullet"/>
      <w:lvlText w:val="o"/>
      <w:lvlJc w:val="left"/>
      <w:pPr>
        <w:ind w:left="3600" w:hanging="360"/>
      </w:pPr>
      <w:rPr>
        <w:rFonts w:hint="default" w:ascii="Courier New" w:hAnsi="Courier New"/>
      </w:rPr>
    </w:lvl>
    <w:lvl w:ilvl="5" w:tplc="05947A3E">
      <w:start w:val="1"/>
      <w:numFmt w:val="bullet"/>
      <w:lvlText w:val=""/>
      <w:lvlJc w:val="left"/>
      <w:pPr>
        <w:ind w:left="4320" w:hanging="360"/>
      </w:pPr>
      <w:rPr>
        <w:rFonts w:hint="default" w:ascii="Wingdings" w:hAnsi="Wingdings"/>
      </w:rPr>
    </w:lvl>
    <w:lvl w:ilvl="6" w:tplc="FF564406">
      <w:start w:val="1"/>
      <w:numFmt w:val="bullet"/>
      <w:lvlText w:val=""/>
      <w:lvlJc w:val="left"/>
      <w:pPr>
        <w:ind w:left="5040" w:hanging="360"/>
      </w:pPr>
      <w:rPr>
        <w:rFonts w:hint="default" w:ascii="Symbol" w:hAnsi="Symbol"/>
      </w:rPr>
    </w:lvl>
    <w:lvl w:ilvl="7" w:tplc="EF4AB402">
      <w:start w:val="1"/>
      <w:numFmt w:val="bullet"/>
      <w:lvlText w:val="o"/>
      <w:lvlJc w:val="left"/>
      <w:pPr>
        <w:ind w:left="5760" w:hanging="360"/>
      </w:pPr>
      <w:rPr>
        <w:rFonts w:hint="default" w:ascii="Courier New" w:hAnsi="Courier New"/>
      </w:rPr>
    </w:lvl>
    <w:lvl w:ilvl="8" w:tplc="4B22DDE6">
      <w:start w:val="1"/>
      <w:numFmt w:val="bullet"/>
      <w:lvlText w:val=""/>
      <w:lvlJc w:val="left"/>
      <w:pPr>
        <w:ind w:left="6480" w:hanging="360"/>
      </w:pPr>
      <w:rPr>
        <w:rFonts w:hint="default" w:ascii="Wingdings" w:hAnsi="Wingdings"/>
      </w:rPr>
    </w:lvl>
  </w:abstractNum>
  <w:abstractNum w:abstractNumId="54" w15:restartNumberingAfterBreak="0">
    <w:nsid w:val="6C60AE9C"/>
    <w:multiLevelType w:val="multilevel"/>
    <w:tmpl w:val="712E93E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5" w15:restartNumberingAfterBreak="0">
    <w:nsid w:val="6C860EF1"/>
    <w:multiLevelType w:val="multilevel"/>
    <w:tmpl w:val="EF589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FB535A0"/>
    <w:multiLevelType w:val="multilevel"/>
    <w:tmpl w:val="12EC6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3D6362F"/>
    <w:multiLevelType w:val="hybridMultilevel"/>
    <w:tmpl w:val="D1E2495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75481C72"/>
    <w:multiLevelType w:val="hybridMultilevel"/>
    <w:tmpl w:val="151647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75C13A35"/>
    <w:multiLevelType w:val="hybridMultilevel"/>
    <w:tmpl w:val="8166C2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75FFFB74"/>
    <w:multiLevelType w:val="multilevel"/>
    <w:tmpl w:val="661EFE4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1" w15:restartNumberingAfterBreak="0">
    <w:nsid w:val="76458DD4"/>
    <w:multiLevelType w:val="hybridMultilevel"/>
    <w:tmpl w:val="9768FE38"/>
    <w:lvl w:ilvl="0" w:tplc="5F6C0D24">
      <w:start w:val="1"/>
      <w:numFmt w:val="bullet"/>
      <w:lvlText w:val=""/>
      <w:lvlJc w:val="left"/>
      <w:pPr>
        <w:ind w:left="720" w:hanging="360"/>
      </w:pPr>
      <w:rPr>
        <w:rFonts w:hint="default" w:ascii="Symbol" w:hAnsi="Symbol"/>
      </w:rPr>
    </w:lvl>
    <w:lvl w:ilvl="1" w:tplc="9BC68486">
      <w:start w:val="1"/>
      <w:numFmt w:val="bullet"/>
      <w:lvlText w:val=""/>
      <w:lvlJc w:val="left"/>
      <w:pPr>
        <w:ind w:left="1440" w:hanging="360"/>
      </w:pPr>
      <w:rPr>
        <w:rFonts w:hint="default" w:ascii="Symbol" w:hAnsi="Symbol"/>
      </w:rPr>
    </w:lvl>
    <w:lvl w:ilvl="2" w:tplc="6BEE037A">
      <w:start w:val="1"/>
      <w:numFmt w:val="bullet"/>
      <w:lvlText w:val=""/>
      <w:lvlJc w:val="left"/>
      <w:pPr>
        <w:ind w:left="2160" w:hanging="360"/>
      </w:pPr>
      <w:rPr>
        <w:rFonts w:hint="default" w:ascii="Wingdings" w:hAnsi="Wingdings"/>
      </w:rPr>
    </w:lvl>
    <w:lvl w:ilvl="3" w:tplc="A378B312">
      <w:start w:val="1"/>
      <w:numFmt w:val="bullet"/>
      <w:lvlText w:val=""/>
      <w:lvlJc w:val="left"/>
      <w:pPr>
        <w:ind w:left="2880" w:hanging="360"/>
      </w:pPr>
      <w:rPr>
        <w:rFonts w:hint="default" w:ascii="Symbol" w:hAnsi="Symbol"/>
      </w:rPr>
    </w:lvl>
    <w:lvl w:ilvl="4" w:tplc="3A72ADA4">
      <w:start w:val="1"/>
      <w:numFmt w:val="bullet"/>
      <w:lvlText w:val="o"/>
      <w:lvlJc w:val="left"/>
      <w:pPr>
        <w:ind w:left="3600" w:hanging="360"/>
      </w:pPr>
      <w:rPr>
        <w:rFonts w:hint="default" w:ascii="Courier New" w:hAnsi="Courier New"/>
      </w:rPr>
    </w:lvl>
    <w:lvl w:ilvl="5" w:tplc="FB4C23B8">
      <w:start w:val="1"/>
      <w:numFmt w:val="bullet"/>
      <w:lvlText w:val=""/>
      <w:lvlJc w:val="left"/>
      <w:pPr>
        <w:ind w:left="4320" w:hanging="360"/>
      </w:pPr>
      <w:rPr>
        <w:rFonts w:hint="default" w:ascii="Wingdings" w:hAnsi="Wingdings"/>
      </w:rPr>
    </w:lvl>
    <w:lvl w:ilvl="6" w:tplc="D46020E6">
      <w:start w:val="1"/>
      <w:numFmt w:val="bullet"/>
      <w:lvlText w:val=""/>
      <w:lvlJc w:val="left"/>
      <w:pPr>
        <w:ind w:left="5040" w:hanging="360"/>
      </w:pPr>
      <w:rPr>
        <w:rFonts w:hint="default" w:ascii="Symbol" w:hAnsi="Symbol"/>
      </w:rPr>
    </w:lvl>
    <w:lvl w:ilvl="7" w:tplc="8C1691FE">
      <w:start w:val="1"/>
      <w:numFmt w:val="bullet"/>
      <w:lvlText w:val="o"/>
      <w:lvlJc w:val="left"/>
      <w:pPr>
        <w:ind w:left="5760" w:hanging="360"/>
      </w:pPr>
      <w:rPr>
        <w:rFonts w:hint="default" w:ascii="Courier New" w:hAnsi="Courier New"/>
      </w:rPr>
    </w:lvl>
    <w:lvl w:ilvl="8" w:tplc="2E32AD98">
      <w:start w:val="1"/>
      <w:numFmt w:val="bullet"/>
      <w:lvlText w:val=""/>
      <w:lvlJc w:val="left"/>
      <w:pPr>
        <w:ind w:left="6480" w:hanging="360"/>
      </w:pPr>
      <w:rPr>
        <w:rFonts w:hint="default" w:ascii="Wingdings" w:hAnsi="Wingdings"/>
      </w:rPr>
    </w:lvl>
  </w:abstractNum>
  <w:abstractNum w:abstractNumId="62" w15:restartNumberingAfterBreak="0">
    <w:nsid w:val="78E7B6A1"/>
    <w:multiLevelType w:val="hybridMultilevel"/>
    <w:tmpl w:val="90464E1A"/>
    <w:lvl w:ilvl="0" w:tplc="A8D69C14">
      <w:start w:val="1"/>
      <w:numFmt w:val="bullet"/>
      <w:lvlText w:val=""/>
      <w:lvlJc w:val="left"/>
      <w:pPr>
        <w:ind w:left="720" w:hanging="360"/>
      </w:pPr>
      <w:rPr>
        <w:rFonts w:hint="default" w:ascii="Symbol" w:hAnsi="Symbol"/>
      </w:rPr>
    </w:lvl>
    <w:lvl w:ilvl="1" w:tplc="26B8D394">
      <w:start w:val="1"/>
      <w:numFmt w:val="bullet"/>
      <w:lvlText w:val="○"/>
      <w:lvlJc w:val="left"/>
      <w:pPr>
        <w:ind w:left="1440" w:hanging="360"/>
      </w:pPr>
      <w:rPr>
        <w:rFonts w:hint="default" w:ascii="Calibri" w:hAnsi="Calibri"/>
      </w:rPr>
    </w:lvl>
    <w:lvl w:ilvl="2" w:tplc="67F47094">
      <w:start w:val="1"/>
      <w:numFmt w:val="bullet"/>
      <w:lvlText w:val=""/>
      <w:lvlJc w:val="left"/>
      <w:pPr>
        <w:ind w:left="2160" w:hanging="360"/>
      </w:pPr>
      <w:rPr>
        <w:rFonts w:hint="default" w:ascii="Wingdings" w:hAnsi="Wingdings"/>
      </w:rPr>
    </w:lvl>
    <w:lvl w:ilvl="3" w:tplc="7AAC7E22">
      <w:start w:val="1"/>
      <w:numFmt w:val="bullet"/>
      <w:lvlText w:val=""/>
      <w:lvlJc w:val="left"/>
      <w:pPr>
        <w:ind w:left="2880" w:hanging="360"/>
      </w:pPr>
      <w:rPr>
        <w:rFonts w:hint="default" w:ascii="Symbol" w:hAnsi="Symbol"/>
      </w:rPr>
    </w:lvl>
    <w:lvl w:ilvl="4" w:tplc="77DCC68C">
      <w:start w:val="1"/>
      <w:numFmt w:val="bullet"/>
      <w:lvlText w:val="o"/>
      <w:lvlJc w:val="left"/>
      <w:pPr>
        <w:ind w:left="3600" w:hanging="360"/>
      </w:pPr>
      <w:rPr>
        <w:rFonts w:hint="default" w:ascii="Courier New" w:hAnsi="Courier New"/>
      </w:rPr>
    </w:lvl>
    <w:lvl w:ilvl="5" w:tplc="5DD42882">
      <w:start w:val="1"/>
      <w:numFmt w:val="bullet"/>
      <w:lvlText w:val=""/>
      <w:lvlJc w:val="left"/>
      <w:pPr>
        <w:ind w:left="4320" w:hanging="360"/>
      </w:pPr>
      <w:rPr>
        <w:rFonts w:hint="default" w:ascii="Wingdings" w:hAnsi="Wingdings"/>
      </w:rPr>
    </w:lvl>
    <w:lvl w:ilvl="6" w:tplc="7E0037CC">
      <w:start w:val="1"/>
      <w:numFmt w:val="bullet"/>
      <w:lvlText w:val=""/>
      <w:lvlJc w:val="left"/>
      <w:pPr>
        <w:ind w:left="5040" w:hanging="360"/>
      </w:pPr>
      <w:rPr>
        <w:rFonts w:hint="default" w:ascii="Symbol" w:hAnsi="Symbol"/>
      </w:rPr>
    </w:lvl>
    <w:lvl w:ilvl="7" w:tplc="1B225B30">
      <w:start w:val="1"/>
      <w:numFmt w:val="bullet"/>
      <w:lvlText w:val="o"/>
      <w:lvlJc w:val="left"/>
      <w:pPr>
        <w:ind w:left="5760" w:hanging="360"/>
      </w:pPr>
      <w:rPr>
        <w:rFonts w:hint="default" w:ascii="Courier New" w:hAnsi="Courier New"/>
      </w:rPr>
    </w:lvl>
    <w:lvl w:ilvl="8" w:tplc="C3147218">
      <w:start w:val="1"/>
      <w:numFmt w:val="bullet"/>
      <w:lvlText w:val=""/>
      <w:lvlJc w:val="left"/>
      <w:pPr>
        <w:ind w:left="6480" w:hanging="360"/>
      </w:pPr>
      <w:rPr>
        <w:rFonts w:hint="default" w:ascii="Wingdings" w:hAnsi="Wingdings"/>
      </w:rPr>
    </w:lvl>
  </w:abstractNum>
  <w:abstractNum w:abstractNumId="63" w15:restartNumberingAfterBreak="0">
    <w:nsid w:val="7996096A"/>
    <w:multiLevelType w:val="hybridMultilevel"/>
    <w:tmpl w:val="6EEE26B6"/>
    <w:lvl w:ilvl="0" w:tplc="62249BE0">
      <w:start w:val="1"/>
      <w:numFmt w:val="bullet"/>
      <w:lvlText w:val=""/>
      <w:lvlJc w:val="left"/>
      <w:pPr>
        <w:ind w:left="720" w:hanging="360"/>
      </w:pPr>
      <w:rPr>
        <w:rFonts w:hint="default" w:ascii="Symbol" w:hAnsi="Symbol"/>
      </w:rPr>
    </w:lvl>
    <w:lvl w:ilvl="1" w:tplc="70FE5F56">
      <w:start w:val="1"/>
      <w:numFmt w:val="bullet"/>
      <w:lvlText w:val="○"/>
      <w:lvlJc w:val="left"/>
      <w:pPr>
        <w:ind w:left="1440" w:hanging="360"/>
      </w:pPr>
      <w:rPr>
        <w:rFonts w:hint="default" w:ascii="Calibri" w:hAnsi="Calibri"/>
      </w:rPr>
    </w:lvl>
    <w:lvl w:ilvl="2" w:tplc="C250E796">
      <w:start w:val="1"/>
      <w:numFmt w:val="bullet"/>
      <w:lvlText w:val=""/>
      <w:lvlJc w:val="left"/>
      <w:pPr>
        <w:ind w:left="2160" w:hanging="360"/>
      </w:pPr>
      <w:rPr>
        <w:rFonts w:hint="default" w:ascii="Wingdings" w:hAnsi="Wingdings"/>
      </w:rPr>
    </w:lvl>
    <w:lvl w:ilvl="3" w:tplc="021C60B2">
      <w:start w:val="1"/>
      <w:numFmt w:val="bullet"/>
      <w:lvlText w:val=""/>
      <w:lvlJc w:val="left"/>
      <w:pPr>
        <w:ind w:left="2880" w:hanging="360"/>
      </w:pPr>
      <w:rPr>
        <w:rFonts w:hint="default" w:ascii="Symbol" w:hAnsi="Symbol"/>
      </w:rPr>
    </w:lvl>
    <w:lvl w:ilvl="4" w:tplc="01F4493E">
      <w:start w:val="1"/>
      <w:numFmt w:val="bullet"/>
      <w:lvlText w:val="o"/>
      <w:lvlJc w:val="left"/>
      <w:pPr>
        <w:ind w:left="3600" w:hanging="360"/>
      </w:pPr>
      <w:rPr>
        <w:rFonts w:hint="default" w:ascii="Courier New" w:hAnsi="Courier New"/>
      </w:rPr>
    </w:lvl>
    <w:lvl w:ilvl="5" w:tplc="32D0CF44">
      <w:start w:val="1"/>
      <w:numFmt w:val="bullet"/>
      <w:lvlText w:val=""/>
      <w:lvlJc w:val="left"/>
      <w:pPr>
        <w:ind w:left="4320" w:hanging="360"/>
      </w:pPr>
      <w:rPr>
        <w:rFonts w:hint="default" w:ascii="Wingdings" w:hAnsi="Wingdings"/>
      </w:rPr>
    </w:lvl>
    <w:lvl w:ilvl="6" w:tplc="068EE586">
      <w:start w:val="1"/>
      <w:numFmt w:val="bullet"/>
      <w:lvlText w:val=""/>
      <w:lvlJc w:val="left"/>
      <w:pPr>
        <w:ind w:left="5040" w:hanging="360"/>
      </w:pPr>
      <w:rPr>
        <w:rFonts w:hint="default" w:ascii="Symbol" w:hAnsi="Symbol"/>
      </w:rPr>
    </w:lvl>
    <w:lvl w:ilvl="7" w:tplc="D85E2CB6">
      <w:start w:val="1"/>
      <w:numFmt w:val="bullet"/>
      <w:lvlText w:val="o"/>
      <w:lvlJc w:val="left"/>
      <w:pPr>
        <w:ind w:left="5760" w:hanging="360"/>
      </w:pPr>
      <w:rPr>
        <w:rFonts w:hint="default" w:ascii="Courier New" w:hAnsi="Courier New"/>
      </w:rPr>
    </w:lvl>
    <w:lvl w:ilvl="8" w:tplc="CB3E9C9C">
      <w:start w:val="1"/>
      <w:numFmt w:val="bullet"/>
      <w:lvlText w:val=""/>
      <w:lvlJc w:val="left"/>
      <w:pPr>
        <w:ind w:left="6480" w:hanging="360"/>
      </w:pPr>
      <w:rPr>
        <w:rFonts w:hint="default" w:ascii="Wingdings" w:hAnsi="Wingdings"/>
      </w:rPr>
    </w:lvl>
  </w:abstractNum>
  <w:abstractNum w:abstractNumId="64" w15:restartNumberingAfterBreak="0">
    <w:nsid w:val="79E403FD"/>
    <w:multiLevelType w:val="hybridMultilevel"/>
    <w:tmpl w:val="81064E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7DCAB025"/>
    <w:multiLevelType w:val="hybridMultilevel"/>
    <w:tmpl w:val="A7E8F4FA"/>
    <w:lvl w:ilvl="0" w:tplc="DB362E2A">
      <w:start w:val="1"/>
      <w:numFmt w:val="bullet"/>
      <w:lvlText w:val=""/>
      <w:lvlJc w:val="left"/>
      <w:pPr>
        <w:ind w:left="720" w:hanging="360"/>
      </w:pPr>
      <w:rPr>
        <w:rFonts w:hint="default" w:ascii="Symbol" w:hAnsi="Symbol"/>
      </w:rPr>
    </w:lvl>
    <w:lvl w:ilvl="1" w:tplc="62909584">
      <w:start w:val="1"/>
      <w:numFmt w:val="bullet"/>
      <w:lvlText w:val="○"/>
      <w:lvlJc w:val="left"/>
      <w:pPr>
        <w:ind w:left="1440" w:hanging="360"/>
      </w:pPr>
      <w:rPr>
        <w:rFonts w:hint="default" w:ascii="Calibri" w:hAnsi="Calibri"/>
      </w:rPr>
    </w:lvl>
    <w:lvl w:ilvl="2" w:tplc="58E84362">
      <w:start w:val="1"/>
      <w:numFmt w:val="bullet"/>
      <w:lvlText w:val=""/>
      <w:lvlJc w:val="left"/>
      <w:pPr>
        <w:ind w:left="2160" w:hanging="360"/>
      </w:pPr>
      <w:rPr>
        <w:rFonts w:hint="default" w:ascii="Wingdings" w:hAnsi="Wingdings"/>
      </w:rPr>
    </w:lvl>
    <w:lvl w:ilvl="3" w:tplc="668A395E">
      <w:start w:val="1"/>
      <w:numFmt w:val="bullet"/>
      <w:lvlText w:val=""/>
      <w:lvlJc w:val="left"/>
      <w:pPr>
        <w:ind w:left="2880" w:hanging="360"/>
      </w:pPr>
      <w:rPr>
        <w:rFonts w:hint="default" w:ascii="Symbol" w:hAnsi="Symbol"/>
      </w:rPr>
    </w:lvl>
    <w:lvl w:ilvl="4" w:tplc="3F368972">
      <w:start w:val="1"/>
      <w:numFmt w:val="bullet"/>
      <w:lvlText w:val="o"/>
      <w:lvlJc w:val="left"/>
      <w:pPr>
        <w:ind w:left="3600" w:hanging="360"/>
      </w:pPr>
      <w:rPr>
        <w:rFonts w:hint="default" w:ascii="Courier New" w:hAnsi="Courier New"/>
      </w:rPr>
    </w:lvl>
    <w:lvl w:ilvl="5" w:tplc="5D142F36">
      <w:start w:val="1"/>
      <w:numFmt w:val="bullet"/>
      <w:lvlText w:val=""/>
      <w:lvlJc w:val="left"/>
      <w:pPr>
        <w:ind w:left="4320" w:hanging="360"/>
      </w:pPr>
      <w:rPr>
        <w:rFonts w:hint="default" w:ascii="Wingdings" w:hAnsi="Wingdings"/>
      </w:rPr>
    </w:lvl>
    <w:lvl w:ilvl="6" w:tplc="9B046B8C">
      <w:start w:val="1"/>
      <w:numFmt w:val="bullet"/>
      <w:lvlText w:val=""/>
      <w:lvlJc w:val="left"/>
      <w:pPr>
        <w:ind w:left="5040" w:hanging="360"/>
      </w:pPr>
      <w:rPr>
        <w:rFonts w:hint="default" w:ascii="Symbol" w:hAnsi="Symbol"/>
      </w:rPr>
    </w:lvl>
    <w:lvl w:ilvl="7" w:tplc="7024A2A8">
      <w:start w:val="1"/>
      <w:numFmt w:val="bullet"/>
      <w:lvlText w:val="o"/>
      <w:lvlJc w:val="left"/>
      <w:pPr>
        <w:ind w:left="5760" w:hanging="360"/>
      </w:pPr>
      <w:rPr>
        <w:rFonts w:hint="default" w:ascii="Courier New" w:hAnsi="Courier New"/>
      </w:rPr>
    </w:lvl>
    <w:lvl w:ilvl="8" w:tplc="A9CEDF7A">
      <w:start w:val="1"/>
      <w:numFmt w:val="bullet"/>
      <w:lvlText w:val=""/>
      <w:lvlJc w:val="left"/>
      <w:pPr>
        <w:ind w:left="6480" w:hanging="360"/>
      </w:pPr>
      <w:rPr>
        <w:rFonts w:hint="default" w:ascii="Wingdings" w:hAnsi="Wingdings"/>
      </w:rPr>
    </w:lvl>
  </w:abstractNum>
  <w:abstractNum w:abstractNumId="66" w15:restartNumberingAfterBreak="0">
    <w:nsid w:val="7F6D8ECB"/>
    <w:multiLevelType w:val="multilevel"/>
    <w:tmpl w:val="B694EE6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71">
    <w:abstractNumId w:val="70"/>
  </w:num>
  <w:num w:numId="70">
    <w:abstractNumId w:val="69"/>
  </w:num>
  <w:num w:numId="69">
    <w:abstractNumId w:val="68"/>
  </w:num>
  <w:num w:numId="68">
    <w:abstractNumId w:val="67"/>
  </w:num>
  <w:num w:numId="1" w16cid:durableId="5445103">
    <w:abstractNumId w:val="61"/>
  </w:num>
  <w:num w:numId="2" w16cid:durableId="787889964">
    <w:abstractNumId w:val="12"/>
  </w:num>
  <w:num w:numId="3" w16cid:durableId="1164319305">
    <w:abstractNumId w:val="8"/>
  </w:num>
  <w:num w:numId="4" w16cid:durableId="1517690313">
    <w:abstractNumId w:val="62"/>
  </w:num>
  <w:num w:numId="5" w16cid:durableId="818881434">
    <w:abstractNumId w:val="4"/>
  </w:num>
  <w:num w:numId="6" w16cid:durableId="1251161606">
    <w:abstractNumId w:val="9"/>
  </w:num>
  <w:num w:numId="7" w16cid:durableId="606424792">
    <w:abstractNumId w:val="63"/>
  </w:num>
  <w:num w:numId="8" w16cid:durableId="1229537691">
    <w:abstractNumId w:val="26"/>
  </w:num>
  <w:num w:numId="9" w16cid:durableId="1893886401">
    <w:abstractNumId w:val="48"/>
  </w:num>
  <w:num w:numId="10" w16cid:durableId="1923488730">
    <w:abstractNumId w:val="29"/>
  </w:num>
  <w:num w:numId="11" w16cid:durableId="1769079744">
    <w:abstractNumId w:val="36"/>
  </w:num>
  <w:num w:numId="12" w16cid:durableId="907882409">
    <w:abstractNumId w:val="25"/>
  </w:num>
  <w:num w:numId="13" w16cid:durableId="1999966357">
    <w:abstractNumId w:val="17"/>
  </w:num>
  <w:num w:numId="14" w16cid:durableId="1512404816">
    <w:abstractNumId w:val="2"/>
  </w:num>
  <w:num w:numId="15" w16cid:durableId="1677077945">
    <w:abstractNumId w:val="21"/>
  </w:num>
  <w:num w:numId="16" w16cid:durableId="1041786353">
    <w:abstractNumId w:val="16"/>
  </w:num>
  <w:num w:numId="17" w16cid:durableId="587464974">
    <w:abstractNumId w:val="66"/>
  </w:num>
  <w:num w:numId="18" w16cid:durableId="1910457777">
    <w:abstractNumId w:val="13"/>
  </w:num>
  <w:num w:numId="19" w16cid:durableId="884952002">
    <w:abstractNumId w:val="60"/>
  </w:num>
  <w:num w:numId="20" w16cid:durableId="548231154">
    <w:abstractNumId w:val="50"/>
  </w:num>
  <w:num w:numId="21" w16cid:durableId="1259019910">
    <w:abstractNumId w:val="46"/>
  </w:num>
  <w:num w:numId="22" w16cid:durableId="1631399635">
    <w:abstractNumId w:val="7"/>
  </w:num>
  <w:num w:numId="23" w16cid:durableId="779180136">
    <w:abstractNumId w:val="42"/>
  </w:num>
  <w:num w:numId="24" w16cid:durableId="1632587718">
    <w:abstractNumId w:val="23"/>
  </w:num>
  <w:num w:numId="25" w16cid:durableId="765807834">
    <w:abstractNumId w:val="53"/>
  </w:num>
  <w:num w:numId="26" w16cid:durableId="2040664414">
    <w:abstractNumId w:val="39"/>
  </w:num>
  <w:num w:numId="27" w16cid:durableId="808396586">
    <w:abstractNumId w:val="35"/>
  </w:num>
  <w:num w:numId="28" w16cid:durableId="513149256">
    <w:abstractNumId w:val="38"/>
  </w:num>
  <w:num w:numId="29" w16cid:durableId="121844825">
    <w:abstractNumId w:val="65"/>
  </w:num>
  <w:num w:numId="30" w16cid:durableId="1555896310">
    <w:abstractNumId w:val="54"/>
  </w:num>
  <w:num w:numId="31" w16cid:durableId="541328405">
    <w:abstractNumId w:val="15"/>
  </w:num>
  <w:num w:numId="32" w16cid:durableId="347830122">
    <w:abstractNumId w:val="40"/>
  </w:num>
  <w:num w:numId="33" w16cid:durableId="1405447489">
    <w:abstractNumId w:val="24"/>
  </w:num>
  <w:num w:numId="34" w16cid:durableId="173300988">
    <w:abstractNumId w:val="6"/>
  </w:num>
  <w:num w:numId="35" w16cid:durableId="143859567">
    <w:abstractNumId w:val="37"/>
  </w:num>
  <w:num w:numId="36" w16cid:durableId="848713507">
    <w:abstractNumId w:val="11"/>
  </w:num>
  <w:num w:numId="37" w16cid:durableId="1295789349">
    <w:abstractNumId w:val="28"/>
  </w:num>
  <w:num w:numId="38" w16cid:durableId="1474560889">
    <w:abstractNumId w:val="56"/>
  </w:num>
  <w:num w:numId="39" w16cid:durableId="139464695">
    <w:abstractNumId w:val="51"/>
  </w:num>
  <w:num w:numId="40" w16cid:durableId="398988282">
    <w:abstractNumId w:val="41"/>
  </w:num>
  <w:num w:numId="41" w16cid:durableId="405612017">
    <w:abstractNumId w:val="32"/>
  </w:num>
  <w:num w:numId="42" w16cid:durableId="1824543477">
    <w:abstractNumId w:val="33"/>
  </w:num>
  <w:num w:numId="43" w16cid:durableId="1503475182">
    <w:abstractNumId w:val="18"/>
  </w:num>
  <w:num w:numId="44" w16cid:durableId="1958830328">
    <w:abstractNumId w:val="55"/>
  </w:num>
  <w:num w:numId="45" w16cid:durableId="2005668885">
    <w:abstractNumId w:val="19"/>
  </w:num>
  <w:num w:numId="46" w16cid:durableId="1976108154">
    <w:abstractNumId w:val="64"/>
  </w:num>
  <w:num w:numId="47" w16cid:durableId="1052927512">
    <w:abstractNumId w:val="52"/>
  </w:num>
  <w:num w:numId="48" w16cid:durableId="982081182">
    <w:abstractNumId w:val="14"/>
  </w:num>
  <w:num w:numId="49" w16cid:durableId="780222509">
    <w:abstractNumId w:val="30"/>
  </w:num>
  <w:num w:numId="50" w16cid:durableId="20978262">
    <w:abstractNumId w:val="5"/>
  </w:num>
  <w:num w:numId="51" w16cid:durableId="989208122">
    <w:abstractNumId w:val="47"/>
  </w:num>
  <w:num w:numId="52" w16cid:durableId="1895653066">
    <w:abstractNumId w:val="34"/>
  </w:num>
  <w:num w:numId="53" w16cid:durableId="1878197737">
    <w:abstractNumId w:val="44"/>
  </w:num>
  <w:num w:numId="54" w16cid:durableId="363528517">
    <w:abstractNumId w:val="45"/>
  </w:num>
  <w:num w:numId="55" w16cid:durableId="398601332">
    <w:abstractNumId w:val="27"/>
  </w:num>
  <w:num w:numId="56" w16cid:durableId="1263686011">
    <w:abstractNumId w:val="49"/>
  </w:num>
  <w:num w:numId="57" w16cid:durableId="1853181239">
    <w:abstractNumId w:val="20"/>
  </w:num>
  <w:num w:numId="58" w16cid:durableId="1644389008">
    <w:abstractNumId w:val="1"/>
  </w:num>
  <w:num w:numId="59" w16cid:durableId="1424109842">
    <w:abstractNumId w:val="22"/>
  </w:num>
  <w:num w:numId="60" w16cid:durableId="348411558">
    <w:abstractNumId w:val="59"/>
  </w:num>
  <w:num w:numId="61" w16cid:durableId="1438594951">
    <w:abstractNumId w:val="0"/>
  </w:num>
  <w:num w:numId="62" w16cid:durableId="753357329">
    <w:abstractNumId w:val="3"/>
  </w:num>
  <w:num w:numId="63" w16cid:durableId="1771658071">
    <w:abstractNumId w:val="58"/>
  </w:num>
  <w:num w:numId="64" w16cid:durableId="1092777101">
    <w:abstractNumId w:val="10"/>
  </w:num>
  <w:num w:numId="65" w16cid:durableId="1665891806">
    <w:abstractNumId w:val="57"/>
  </w:num>
  <w:num w:numId="66" w16cid:durableId="199634551">
    <w:abstractNumId w:val="43"/>
  </w:num>
  <w:num w:numId="67" w16cid:durableId="10793263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o:colormru v:ext="edit" colors="#003e5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6C"/>
    <w:rsid w:val="00036679"/>
    <w:rsid w:val="0004516D"/>
    <w:rsid w:val="00060D28"/>
    <w:rsid w:val="000B0997"/>
    <w:rsid w:val="000D3FED"/>
    <w:rsid w:val="00175B44"/>
    <w:rsid w:val="00181981"/>
    <w:rsid w:val="001A76B3"/>
    <w:rsid w:val="001B19D1"/>
    <w:rsid w:val="002064D9"/>
    <w:rsid w:val="00232E26"/>
    <w:rsid w:val="002357D9"/>
    <w:rsid w:val="00254463"/>
    <w:rsid w:val="00295566"/>
    <w:rsid w:val="0029597B"/>
    <w:rsid w:val="002C456A"/>
    <w:rsid w:val="00332209"/>
    <w:rsid w:val="00347400"/>
    <w:rsid w:val="003509C5"/>
    <w:rsid w:val="003668DB"/>
    <w:rsid w:val="00374DC0"/>
    <w:rsid w:val="00382F44"/>
    <w:rsid w:val="0038473B"/>
    <w:rsid w:val="003B7667"/>
    <w:rsid w:val="003C7021"/>
    <w:rsid w:val="00406FC4"/>
    <w:rsid w:val="00417755"/>
    <w:rsid w:val="00461916"/>
    <w:rsid w:val="00464157"/>
    <w:rsid w:val="004C383B"/>
    <w:rsid w:val="00543E4C"/>
    <w:rsid w:val="005D1E84"/>
    <w:rsid w:val="005D1FD6"/>
    <w:rsid w:val="00610F9E"/>
    <w:rsid w:val="00625925"/>
    <w:rsid w:val="0068084C"/>
    <w:rsid w:val="006D1A9F"/>
    <w:rsid w:val="00706C1B"/>
    <w:rsid w:val="0074091D"/>
    <w:rsid w:val="00740D4E"/>
    <w:rsid w:val="0077762E"/>
    <w:rsid w:val="007925CB"/>
    <w:rsid w:val="007B056C"/>
    <w:rsid w:val="007B1046"/>
    <w:rsid w:val="00800780"/>
    <w:rsid w:val="00803645"/>
    <w:rsid w:val="008348A7"/>
    <w:rsid w:val="008721D9"/>
    <w:rsid w:val="00881773"/>
    <w:rsid w:val="00883827"/>
    <w:rsid w:val="008933C0"/>
    <w:rsid w:val="008F166E"/>
    <w:rsid w:val="008F7512"/>
    <w:rsid w:val="00954E88"/>
    <w:rsid w:val="00964692"/>
    <w:rsid w:val="009C138C"/>
    <w:rsid w:val="009C264D"/>
    <w:rsid w:val="009D33D7"/>
    <w:rsid w:val="00A06546"/>
    <w:rsid w:val="00A1031D"/>
    <w:rsid w:val="00A21EBD"/>
    <w:rsid w:val="00A86993"/>
    <w:rsid w:val="00A95E24"/>
    <w:rsid w:val="00A96C18"/>
    <w:rsid w:val="00AA4865"/>
    <w:rsid w:val="00AB1E67"/>
    <w:rsid w:val="00AC0AC0"/>
    <w:rsid w:val="00AE2931"/>
    <w:rsid w:val="00AF0FE8"/>
    <w:rsid w:val="00B44745"/>
    <w:rsid w:val="00B44776"/>
    <w:rsid w:val="00B4727E"/>
    <w:rsid w:val="00B62697"/>
    <w:rsid w:val="00BA04DC"/>
    <w:rsid w:val="00C20DB3"/>
    <w:rsid w:val="00C43BDF"/>
    <w:rsid w:val="00C649DE"/>
    <w:rsid w:val="00CB0BED"/>
    <w:rsid w:val="00CB2CB2"/>
    <w:rsid w:val="00CB3610"/>
    <w:rsid w:val="00CE5C2C"/>
    <w:rsid w:val="00D0E2C6"/>
    <w:rsid w:val="00D21643"/>
    <w:rsid w:val="00D45998"/>
    <w:rsid w:val="00D62537"/>
    <w:rsid w:val="00D6761E"/>
    <w:rsid w:val="00D957D7"/>
    <w:rsid w:val="00DC5570"/>
    <w:rsid w:val="00DC6052"/>
    <w:rsid w:val="00DD1BB1"/>
    <w:rsid w:val="00E00408"/>
    <w:rsid w:val="00E00891"/>
    <w:rsid w:val="00E513C7"/>
    <w:rsid w:val="00E775CD"/>
    <w:rsid w:val="00EF5A9E"/>
    <w:rsid w:val="00F04DB5"/>
    <w:rsid w:val="00F535F5"/>
    <w:rsid w:val="00FA34D3"/>
    <w:rsid w:val="00FA79FC"/>
    <w:rsid w:val="02070977"/>
    <w:rsid w:val="0303B810"/>
    <w:rsid w:val="0461D8FA"/>
    <w:rsid w:val="05972DE7"/>
    <w:rsid w:val="0683CEEF"/>
    <w:rsid w:val="075A39B8"/>
    <w:rsid w:val="07B26669"/>
    <w:rsid w:val="09C0FEC6"/>
    <w:rsid w:val="0A2B5F61"/>
    <w:rsid w:val="0A84972C"/>
    <w:rsid w:val="0B2198B3"/>
    <w:rsid w:val="0D6A1CAD"/>
    <w:rsid w:val="13C2B7B8"/>
    <w:rsid w:val="1493C431"/>
    <w:rsid w:val="158112FF"/>
    <w:rsid w:val="15E61A96"/>
    <w:rsid w:val="1870F6E6"/>
    <w:rsid w:val="1874C90B"/>
    <w:rsid w:val="195F33A7"/>
    <w:rsid w:val="19621DB8"/>
    <w:rsid w:val="23EAC910"/>
    <w:rsid w:val="2622EC7B"/>
    <w:rsid w:val="26586FC7"/>
    <w:rsid w:val="26E9156A"/>
    <w:rsid w:val="284C8D9F"/>
    <w:rsid w:val="2D657E22"/>
    <w:rsid w:val="2F3A2CB0"/>
    <w:rsid w:val="30725AED"/>
    <w:rsid w:val="32975313"/>
    <w:rsid w:val="339990BB"/>
    <w:rsid w:val="386A2F19"/>
    <w:rsid w:val="3F2FD886"/>
    <w:rsid w:val="44760311"/>
    <w:rsid w:val="44C8845A"/>
    <w:rsid w:val="460D3071"/>
    <w:rsid w:val="490E8C3D"/>
    <w:rsid w:val="498D50A1"/>
    <w:rsid w:val="4C2FF43E"/>
    <w:rsid w:val="4E6DBA04"/>
    <w:rsid w:val="4ECB1876"/>
    <w:rsid w:val="4FFD2F7B"/>
    <w:rsid w:val="50194E75"/>
    <w:rsid w:val="50313D37"/>
    <w:rsid w:val="52DCD463"/>
    <w:rsid w:val="5465BD47"/>
    <w:rsid w:val="5471BB03"/>
    <w:rsid w:val="56578952"/>
    <w:rsid w:val="577E145F"/>
    <w:rsid w:val="57E0D4F0"/>
    <w:rsid w:val="588B92A5"/>
    <w:rsid w:val="58FC9C86"/>
    <w:rsid w:val="598D590A"/>
    <w:rsid w:val="5D90056F"/>
    <w:rsid w:val="5E77CFCE"/>
    <w:rsid w:val="62852AE1"/>
    <w:rsid w:val="633B6211"/>
    <w:rsid w:val="648D4D11"/>
    <w:rsid w:val="657616BD"/>
    <w:rsid w:val="65C113A7"/>
    <w:rsid w:val="66A07AA3"/>
    <w:rsid w:val="67F35466"/>
    <w:rsid w:val="67F54F3C"/>
    <w:rsid w:val="68CD8C52"/>
    <w:rsid w:val="69D1EF2A"/>
    <w:rsid w:val="6E7B9701"/>
    <w:rsid w:val="6F058D08"/>
    <w:rsid w:val="6FB8AA8F"/>
    <w:rsid w:val="70FFDC7F"/>
    <w:rsid w:val="722D31E7"/>
    <w:rsid w:val="75D4B4D0"/>
    <w:rsid w:val="783B008C"/>
    <w:rsid w:val="7A2D49ED"/>
    <w:rsid w:val="7A823B3D"/>
    <w:rsid w:val="7B09D6F6"/>
    <w:rsid w:val="7C61FCA8"/>
    <w:rsid w:val="7CADA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3e51"/>
    </o:shapedefaults>
    <o:shapelayout v:ext="edit">
      <o:idmap v:ext="edit" data="2"/>
    </o:shapelayout>
  </w:shapeDefaults>
  <w:decimalSymbol w:val="."/>
  <w:listSeparator w:val=","/>
  <w14:docId w14:val="076708F9"/>
  <w15:chartTrackingRefBased/>
  <w15:docId w15:val="{7AFA9803-856D-4640-AA93-6825957B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762E"/>
  </w:style>
  <w:style w:type="paragraph" w:styleId="Heading1">
    <w:name w:val="heading 1"/>
    <w:basedOn w:val="Normal"/>
    <w:next w:val="Normal"/>
    <w:link w:val="Heading1Char"/>
    <w:uiPriority w:val="9"/>
    <w:qFormat/>
    <w:rsid w:val="0077762E"/>
    <w:pPr>
      <w:keepNext/>
      <w:keepLines/>
      <w:spacing w:before="400" w:after="40" w:line="240" w:lineRule="auto"/>
      <w:outlineLvl w:val="0"/>
    </w:pPr>
    <w:rPr>
      <w:rFonts w:asciiTheme="majorHAnsi" w:hAnsiTheme="majorHAnsi" w:eastAsiaTheme="majorEastAsia" w:cstheme="majorBidi"/>
      <w:color w:val="0F5530" w:themeColor="accent1" w:themeShade="80"/>
      <w:sz w:val="36"/>
      <w:szCs w:val="36"/>
    </w:rPr>
  </w:style>
  <w:style w:type="paragraph" w:styleId="Heading2">
    <w:name w:val="heading 2"/>
    <w:basedOn w:val="Normal"/>
    <w:next w:val="Normal"/>
    <w:link w:val="Heading2Char"/>
    <w:uiPriority w:val="9"/>
    <w:unhideWhenUsed/>
    <w:qFormat/>
    <w:rsid w:val="0077762E"/>
    <w:pPr>
      <w:keepNext/>
      <w:keepLines/>
      <w:spacing w:before="40" w:after="0" w:line="240" w:lineRule="auto"/>
      <w:outlineLvl w:val="1"/>
    </w:pPr>
    <w:rPr>
      <w:rFonts w:asciiTheme="majorHAnsi" w:hAnsiTheme="majorHAnsi" w:eastAsiaTheme="majorEastAsia" w:cstheme="majorBidi"/>
      <w:color w:val="177F47" w:themeColor="accent1" w:themeShade="BF"/>
      <w:sz w:val="32"/>
      <w:szCs w:val="32"/>
    </w:rPr>
  </w:style>
  <w:style w:type="paragraph" w:styleId="Heading3">
    <w:name w:val="heading 3"/>
    <w:basedOn w:val="Normal"/>
    <w:next w:val="Normal"/>
    <w:link w:val="Heading3Char"/>
    <w:uiPriority w:val="9"/>
    <w:unhideWhenUsed/>
    <w:qFormat/>
    <w:rsid w:val="0077762E"/>
    <w:pPr>
      <w:keepNext/>
      <w:keepLines/>
      <w:spacing w:before="40" w:after="0" w:line="240" w:lineRule="auto"/>
      <w:outlineLvl w:val="2"/>
    </w:pPr>
    <w:rPr>
      <w:rFonts w:asciiTheme="majorHAnsi" w:hAnsiTheme="majorHAnsi" w:eastAsiaTheme="majorEastAsia" w:cstheme="majorBidi"/>
      <w:color w:val="177F47" w:themeColor="accent1" w:themeShade="BF"/>
      <w:sz w:val="28"/>
      <w:szCs w:val="28"/>
    </w:rPr>
  </w:style>
  <w:style w:type="paragraph" w:styleId="Heading4">
    <w:name w:val="heading 4"/>
    <w:basedOn w:val="Normal"/>
    <w:next w:val="Normal"/>
    <w:link w:val="Heading4Char"/>
    <w:uiPriority w:val="9"/>
    <w:unhideWhenUsed/>
    <w:qFormat/>
    <w:rsid w:val="0077762E"/>
    <w:pPr>
      <w:keepNext/>
      <w:keepLines/>
      <w:spacing w:before="40" w:after="0"/>
      <w:outlineLvl w:val="3"/>
    </w:pPr>
    <w:rPr>
      <w:rFonts w:asciiTheme="majorHAnsi" w:hAnsiTheme="majorHAnsi" w:eastAsiaTheme="majorEastAsia" w:cstheme="majorBidi"/>
      <w:color w:val="177F47" w:themeColor="accent1" w:themeShade="BF"/>
      <w:sz w:val="24"/>
      <w:szCs w:val="24"/>
    </w:rPr>
  </w:style>
  <w:style w:type="paragraph" w:styleId="Heading5">
    <w:name w:val="heading 5"/>
    <w:basedOn w:val="Normal"/>
    <w:next w:val="Normal"/>
    <w:link w:val="Heading5Char"/>
    <w:uiPriority w:val="9"/>
    <w:semiHidden/>
    <w:unhideWhenUsed/>
    <w:qFormat/>
    <w:rsid w:val="0077762E"/>
    <w:pPr>
      <w:keepNext/>
      <w:keepLines/>
      <w:spacing w:before="40" w:after="0"/>
      <w:outlineLvl w:val="4"/>
    </w:pPr>
    <w:rPr>
      <w:rFonts w:asciiTheme="majorHAnsi" w:hAnsiTheme="majorHAnsi" w:eastAsiaTheme="majorEastAsia" w:cstheme="majorBidi"/>
      <w:caps/>
      <w:color w:val="177F47" w:themeColor="accent1" w:themeShade="BF"/>
    </w:rPr>
  </w:style>
  <w:style w:type="paragraph" w:styleId="Heading6">
    <w:name w:val="heading 6"/>
    <w:basedOn w:val="Normal"/>
    <w:next w:val="Normal"/>
    <w:link w:val="Heading6Char"/>
    <w:uiPriority w:val="9"/>
    <w:semiHidden/>
    <w:unhideWhenUsed/>
    <w:qFormat/>
    <w:rsid w:val="0077762E"/>
    <w:pPr>
      <w:keepNext/>
      <w:keepLines/>
      <w:spacing w:before="40" w:after="0"/>
      <w:outlineLvl w:val="5"/>
    </w:pPr>
    <w:rPr>
      <w:rFonts w:asciiTheme="majorHAnsi" w:hAnsiTheme="majorHAnsi" w:eastAsiaTheme="majorEastAsia" w:cstheme="majorBidi"/>
      <w:i/>
      <w:iCs/>
      <w:caps/>
      <w:color w:val="0F5530" w:themeColor="accent1" w:themeShade="80"/>
    </w:rPr>
  </w:style>
  <w:style w:type="paragraph" w:styleId="Heading7">
    <w:name w:val="heading 7"/>
    <w:basedOn w:val="Normal"/>
    <w:next w:val="Normal"/>
    <w:link w:val="Heading7Char"/>
    <w:uiPriority w:val="9"/>
    <w:semiHidden/>
    <w:unhideWhenUsed/>
    <w:qFormat/>
    <w:rsid w:val="0077762E"/>
    <w:pPr>
      <w:keepNext/>
      <w:keepLines/>
      <w:spacing w:before="40" w:after="0"/>
      <w:outlineLvl w:val="6"/>
    </w:pPr>
    <w:rPr>
      <w:rFonts w:asciiTheme="majorHAnsi" w:hAnsiTheme="majorHAnsi" w:eastAsiaTheme="majorEastAsia" w:cstheme="majorBidi"/>
      <w:b/>
      <w:bCs/>
      <w:color w:val="0F5530" w:themeColor="accent1" w:themeShade="80"/>
    </w:rPr>
  </w:style>
  <w:style w:type="paragraph" w:styleId="Heading8">
    <w:name w:val="heading 8"/>
    <w:basedOn w:val="Normal"/>
    <w:next w:val="Normal"/>
    <w:link w:val="Heading8Char"/>
    <w:uiPriority w:val="9"/>
    <w:semiHidden/>
    <w:unhideWhenUsed/>
    <w:qFormat/>
    <w:rsid w:val="0077762E"/>
    <w:pPr>
      <w:keepNext/>
      <w:keepLines/>
      <w:spacing w:before="40" w:after="0"/>
      <w:outlineLvl w:val="7"/>
    </w:pPr>
    <w:rPr>
      <w:rFonts w:asciiTheme="majorHAnsi" w:hAnsiTheme="majorHAnsi" w:eastAsiaTheme="majorEastAsia" w:cstheme="majorBidi"/>
      <w:b/>
      <w:bCs/>
      <w:i/>
      <w:iCs/>
      <w:color w:val="0F5530" w:themeColor="accent1" w:themeShade="80"/>
    </w:rPr>
  </w:style>
  <w:style w:type="paragraph" w:styleId="Heading9">
    <w:name w:val="heading 9"/>
    <w:basedOn w:val="Normal"/>
    <w:next w:val="Normal"/>
    <w:link w:val="Heading9Char"/>
    <w:uiPriority w:val="9"/>
    <w:semiHidden/>
    <w:unhideWhenUsed/>
    <w:qFormat/>
    <w:rsid w:val="0077762E"/>
    <w:pPr>
      <w:keepNext/>
      <w:keepLines/>
      <w:spacing w:before="40" w:after="0"/>
      <w:outlineLvl w:val="8"/>
    </w:pPr>
    <w:rPr>
      <w:rFonts w:asciiTheme="majorHAnsi" w:hAnsiTheme="majorHAnsi" w:eastAsiaTheme="majorEastAsia" w:cstheme="majorBidi"/>
      <w:i/>
      <w:iCs/>
      <w:color w:val="0F5530" w:themeColor="accent1"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762E"/>
    <w:rPr>
      <w:rFonts w:asciiTheme="majorHAnsi" w:hAnsiTheme="majorHAnsi" w:eastAsiaTheme="majorEastAsia" w:cstheme="majorBidi"/>
      <w:color w:val="0F5530" w:themeColor="accent1" w:themeShade="80"/>
      <w:sz w:val="36"/>
      <w:szCs w:val="36"/>
    </w:rPr>
  </w:style>
  <w:style w:type="character" w:styleId="Heading2Char" w:customStyle="1">
    <w:name w:val="Heading 2 Char"/>
    <w:basedOn w:val="DefaultParagraphFont"/>
    <w:link w:val="Heading2"/>
    <w:uiPriority w:val="9"/>
    <w:rsid w:val="0077762E"/>
    <w:rPr>
      <w:rFonts w:asciiTheme="majorHAnsi" w:hAnsiTheme="majorHAnsi" w:eastAsiaTheme="majorEastAsia" w:cstheme="majorBidi"/>
      <w:color w:val="177F47" w:themeColor="accent1" w:themeShade="BF"/>
      <w:sz w:val="32"/>
      <w:szCs w:val="32"/>
    </w:rPr>
  </w:style>
  <w:style w:type="character" w:styleId="Heading3Char" w:customStyle="1">
    <w:name w:val="Heading 3 Char"/>
    <w:basedOn w:val="DefaultParagraphFont"/>
    <w:link w:val="Heading3"/>
    <w:uiPriority w:val="9"/>
    <w:rsid w:val="0077762E"/>
    <w:rPr>
      <w:rFonts w:asciiTheme="majorHAnsi" w:hAnsiTheme="majorHAnsi" w:eastAsiaTheme="majorEastAsia" w:cstheme="majorBidi"/>
      <w:color w:val="177F47" w:themeColor="accent1" w:themeShade="BF"/>
      <w:sz w:val="28"/>
      <w:szCs w:val="28"/>
    </w:rPr>
  </w:style>
  <w:style w:type="character" w:styleId="Heading4Char" w:customStyle="1">
    <w:name w:val="Heading 4 Char"/>
    <w:basedOn w:val="DefaultParagraphFont"/>
    <w:link w:val="Heading4"/>
    <w:uiPriority w:val="9"/>
    <w:rsid w:val="0077762E"/>
    <w:rPr>
      <w:rFonts w:asciiTheme="majorHAnsi" w:hAnsiTheme="majorHAnsi" w:eastAsiaTheme="majorEastAsia" w:cstheme="majorBidi"/>
      <w:color w:val="177F47" w:themeColor="accent1" w:themeShade="BF"/>
      <w:sz w:val="24"/>
      <w:szCs w:val="24"/>
    </w:rPr>
  </w:style>
  <w:style w:type="character" w:styleId="Heading5Char" w:customStyle="1">
    <w:name w:val="Heading 5 Char"/>
    <w:basedOn w:val="DefaultParagraphFont"/>
    <w:link w:val="Heading5"/>
    <w:uiPriority w:val="9"/>
    <w:semiHidden/>
    <w:rsid w:val="0077762E"/>
    <w:rPr>
      <w:rFonts w:asciiTheme="majorHAnsi" w:hAnsiTheme="majorHAnsi" w:eastAsiaTheme="majorEastAsia" w:cstheme="majorBidi"/>
      <w:caps/>
      <w:color w:val="177F47" w:themeColor="accent1" w:themeShade="BF"/>
    </w:rPr>
  </w:style>
  <w:style w:type="character" w:styleId="Heading6Char" w:customStyle="1">
    <w:name w:val="Heading 6 Char"/>
    <w:basedOn w:val="DefaultParagraphFont"/>
    <w:link w:val="Heading6"/>
    <w:uiPriority w:val="9"/>
    <w:semiHidden/>
    <w:rsid w:val="0077762E"/>
    <w:rPr>
      <w:rFonts w:asciiTheme="majorHAnsi" w:hAnsiTheme="majorHAnsi" w:eastAsiaTheme="majorEastAsia" w:cstheme="majorBidi"/>
      <w:i/>
      <w:iCs/>
      <w:caps/>
      <w:color w:val="0F5530" w:themeColor="accent1" w:themeShade="80"/>
    </w:rPr>
  </w:style>
  <w:style w:type="character" w:styleId="Heading7Char" w:customStyle="1">
    <w:name w:val="Heading 7 Char"/>
    <w:basedOn w:val="DefaultParagraphFont"/>
    <w:link w:val="Heading7"/>
    <w:uiPriority w:val="9"/>
    <w:semiHidden/>
    <w:rsid w:val="0077762E"/>
    <w:rPr>
      <w:rFonts w:asciiTheme="majorHAnsi" w:hAnsiTheme="majorHAnsi" w:eastAsiaTheme="majorEastAsia" w:cstheme="majorBidi"/>
      <w:b/>
      <w:bCs/>
      <w:color w:val="0F5530" w:themeColor="accent1" w:themeShade="80"/>
    </w:rPr>
  </w:style>
  <w:style w:type="character" w:styleId="Heading8Char" w:customStyle="1">
    <w:name w:val="Heading 8 Char"/>
    <w:basedOn w:val="DefaultParagraphFont"/>
    <w:link w:val="Heading8"/>
    <w:uiPriority w:val="9"/>
    <w:semiHidden/>
    <w:rsid w:val="0077762E"/>
    <w:rPr>
      <w:rFonts w:asciiTheme="majorHAnsi" w:hAnsiTheme="majorHAnsi" w:eastAsiaTheme="majorEastAsia" w:cstheme="majorBidi"/>
      <w:b/>
      <w:bCs/>
      <w:i/>
      <w:iCs/>
      <w:color w:val="0F5530" w:themeColor="accent1" w:themeShade="80"/>
    </w:rPr>
  </w:style>
  <w:style w:type="character" w:styleId="Heading9Char" w:customStyle="1">
    <w:name w:val="Heading 9 Char"/>
    <w:basedOn w:val="DefaultParagraphFont"/>
    <w:link w:val="Heading9"/>
    <w:uiPriority w:val="9"/>
    <w:semiHidden/>
    <w:rsid w:val="0077762E"/>
    <w:rPr>
      <w:rFonts w:asciiTheme="majorHAnsi" w:hAnsiTheme="majorHAnsi" w:eastAsiaTheme="majorEastAsia" w:cstheme="majorBidi"/>
      <w:i/>
      <w:iCs/>
      <w:color w:val="0F5530" w:themeColor="accent1" w:themeShade="80"/>
    </w:rPr>
  </w:style>
  <w:style w:type="paragraph" w:styleId="Title">
    <w:name w:val="Title"/>
    <w:basedOn w:val="Normal"/>
    <w:next w:val="Normal"/>
    <w:link w:val="TitleChar"/>
    <w:uiPriority w:val="10"/>
    <w:qFormat/>
    <w:rsid w:val="0077762E"/>
    <w:pPr>
      <w:spacing w:after="0" w:line="204" w:lineRule="auto"/>
      <w:contextualSpacing/>
    </w:pPr>
    <w:rPr>
      <w:rFonts w:asciiTheme="majorHAnsi" w:hAnsiTheme="majorHAnsi" w:eastAsiaTheme="majorEastAsia" w:cstheme="majorBidi"/>
      <w:caps/>
      <w:color w:val="003E51" w:themeColor="text2"/>
      <w:spacing w:val="-15"/>
      <w:sz w:val="72"/>
      <w:szCs w:val="72"/>
    </w:rPr>
  </w:style>
  <w:style w:type="character" w:styleId="TitleChar" w:customStyle="1">
    <w:name w:val="Title Char"/>
    <w:basedOn w:val="DefaultParagraphFont"/>
    <w:link w:val="Title"/>
    <w:uiPriority w:val="10"/>
    <w:rsid w:val="0077762E"/>
    <w:rPr>
      <w:rFonts w:asciiTheme="majorHAnsi" w:hAnsiTheme="majorHAnsi" w:eastAsiaTheme="majorEastAsia" w:cstheme="majorBidi"/>
      <w:caps/>
      <w:color w:val="003E51" w:themeColor="text2"/>
      <w:spacing w:val="-15"/>
      <w:sz w:val="72"/>
      <w:szCs w:val="72"/>
    </w:rPr>
  </w:style>
  <w:style w:type="paragraph" w:styleId="Subtitle">
    <w:name w:val="Subtitle"/>
    <w:basedOn w:val="Normal"/>
    <w:next w:val="Normal"/>
    <w:link w:val="SubtitleChar"/>
    <w:uiPriority w:val="11"/>
    <w:qFormat/>
    <w:rsid w:val="0077762E"/>
    <w:pPr>
      <w:numPr>
        <w:ilvl w:val="1"/>
      </w:numPr>
      <w:spacing w:after="240" w:line="240" w:lineRule="auto"/>
    </w:pPr>
    <w:rPr>
      <w:rFonts w:asciiTheme="majorHAnsi" w:hAnsiTheme="majorHAnsi" w:eastAsiaTheme="majorEastAsia" w:cstheme="majorBidi"/>
      <w:color w:val="1FAB60" w:themeColor="accent1"/>
      <w:sz w:val="28"/>
      <w:szCs w:val="28"/>
    </w:rPr>
  </w:style>
  <w:style w:type="character" w:styleId="SubtitleChar" w:customStyle="1">
    <w:name w:val="Subtitle Char"/>
    <w:basedOn w:val="DefaultParagraphFont"/>
    <w:link w:val="Subtitle"/>
    <w:uiPriority w:val="11"/>
    <w:rsid w:val="0077762E"/>
    <w:rPr>
      <w:rFonts w:asciiTheme="majorHAnsi" w:hAnsiTheme="majorHAnsi" w:eastAsiaTheme="majorEastAsia" w:cstheme="majorBidi"/>
      <w:color w:val="1FAB60" w:themeColor="accent1"/>
      <w:sz w:val="28"/>
      <w:szCs w:val="28"/>
    </w:rPr>
  </w:style>
  <w:style w:type="paragraph" w:styleId="Quote">
    <w:name w:val="Quote"/>
    <w:basedOn w:val="Normal"/>
    <w:next w:val="Normal"/>
    <w:link w:val="QuoteChar"/>
    <w:uiPriority w:val="29"/>
    <w:qFormat/>
    <w:rsid w:val="0077762E"/>
    <w:pPr>
      <w:spacing w:before="120" w:after="120"/>
      <w:ind w:left="720"/>
    </w:pPr>
    <w:rPr>
      <w:color w:val="003E51" w:themeColor="text2"/>
      <w:sz w:val="24"/>
      <w:szCs w:val="24"/>
    </w:rPr>
  </w:style>
  <w:style w:type="character" w:styleId="QuoteChar" w:customStyle="1">
    <w:name w:val="Quote Char"/>
    <w:basedOn w:val="DefaultParagraphFont"/>
    <w:link w:val="Quote"/>
    <w:uiPriority w:val="29"/>
    <w:rsid w:val="0077762E"/>
    <w:rPr>
      <w:color w:val="003E51" w:themeColor="text2"/>
      <w:sz w:val="24"/>
      <w:szCs w:val="24"/>
    </w:rPr>
  </w:style>
  <w:style w:type="paragraph" w:styleId="ListParagraph">
    <w:name w:val="List Paragraph"/>
    <w:basedOn w:val="Normal"/>
    <w:uiPriority w:val="34"/>
    <w:qFormat/>
    <w:rsid w:val="007B056C"/>
    <w:pPr>
      <w:ind w:left="720"/>
      <w:contextualSpacing/>
    </w:pPr>
  </w:style>
  <w:style w:type="character" w:styleId="IntenseEmphasis">
    <w:name w:val="Intense Emphasis"/>
    <w:basedOn w:val="DefaultParagraphFont"/>
    <w:uiPriority w:val="21"/>
    <w:qFormat/>
    <w:rsid w:val="0077762E"/>
    <w:rPr>
      <w:b/>
      <w:bCs/>
      <w:i/>
      <w:iCs/>
    </w:rPr>
  </w:style>
  <w:style w:type="paragraph" w:styleId="IntenseQuote">
    <w:name w:val="Intense Quote"/>
    <w:basedOn w:val="Normal"/>
    <w:next w:val="Normal"/>
    <w:link w:val="IntenseQuoteChar"/>
    <w:uiPriority w:val="30"/>
    <w:qFormat/>
    <w:rsid w:val="0077762E"/>
    <w:pPr>
      <w:spacing w:before="100" w:beforeAutospacing="1" w:after="240" w:line="240" w:lineRule="auto"/>
      <w:ind w:left="720"/>
      <w:jc w:val="center"/>
    </w:pPr>
    <w:rPr>
      <w:rFonts w:asciiTheme="majorHAnsi" w:hAnsiTheme="majorHAnsi" w:eastAsiaTheme="majorEastAsia" w:cstheme="majorBidi"/>
      <w:color w:val="003E51" w:themeColor="text2"/>
      <w:spacing w:val="-6"/>
      <w:sz w:val="32"/>
      <w:szCs w:val="32"/>
    </w:rPr>
  </w:style>
  <w:style w:type="character" w:styleId="IntenseQuoteChar" w:customStyle="1">
    <w:name w:val="Intense Quote Char"/>
    <w:basedOn w:val="DefaultParagraphFont"/>
    <w:link w:val="IntenseQuote"/>
    <w:uiPriority w:val="30"/>
    <w:rsid w:val="0077762E"/>
    <w:rPr>
      <w:rFonts w:asciiTheme="majorHAnsi" w:hAnsiTheme="majorHAnsi" w:eastAsiaTheme="majorEastAsia" w:cstheme="majorBidi"/>
      <w:color w:val="003E51" w:themeColor="text2"/>
      <w:spacing w:val="-6"/>
      <w:sz w:val="32"/>
      <w:szCs w:val="32"/>
    </w:rPr>
  </w:style>
  <w:style w:type="character" w:styleId="IntenseReference">
    <w:name w:val="Intense Reference"/>
    <w:basedOn w:val="DefaultParagraphFont"/>
    <w:uiPriority w:val="32"/>
    <w:qFormat/>
    <w:rsid w:val="0077762E"/>
    <w:rPr>
      <w:b/>
      <w:bCs/>
      <w:smallCaps/>
      <w:color w:val="003E51" w:themeColor="text2"/>
      <w:u w:val="single"/>
    </w:rPr>
  </w:style>
  <w:style w:type="paragraph" w:styleId="NoSpacing">
    <w:name w:val="No Spacing"/>
    <w:link w:val="NoSpacingChar"/>
    <w:uiPriority w:val="1"/>
    <w:qFormat/>
    <w:rsid w:val="0077762E"/>
    <w:pPr>
      <w:spacing w:after="0" w:line="240" w:lineRule="auto"/>
    </w:pPr>
  </w:style>
  <w:style w:type="character" w:styleId="NoSpacingChar" w:customStyle="1">
    <w:name w:val="No Spacing Char"/>
    <w:basedOn w:val="DefaultParagraphFont"/>
    <w:link w:val="NoSpacing"/>
    <w:uiPriority w:val="1"/>
    <w:rsid w:val="00AE2931"/>
  </w:style>
  <w:style w:type="paragraph" w:styleId="Header">
    <w:name w:val="header"/>
    <w:basedOn w:val="Normal"/>
    <w:link w:val="HeaderChar"/>
    <w:uiPriority w:val="99"/>
    <w:unhideWhenUsed/>
    <w:rsid w:val="00CB0B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B0BED"/>
  </w:style>
  <w:style w:type="paragraph" w:styleId="Footer">
    <w:name w:val="footer"/>
    <w:basedOn w:val="Normal"/>
    <w:link w:val="FooterChar"/>
    <w:uiPriority w:val="99"/>
    <w:unhideWhenUsed/>
    <w:rsid w:val="00CB0B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0BED"/>
  </w:style>
  <w:style w:type="paragraph" w:styleId="Caption">
    <w:name w:val="caption"/>
    <w:basedOn w:val="Normal"/>
    <w:next w:val="Normal"/>
    <w:uiPriority w:val="35"/>
    <w:semiHidden/>
    <w:unhideWhenUsed/>
    <w:qFormat/>
    <w:rsid w:val="0077762E"/>
    <w:pPr>
      <w:spacing w:line="240" w:lineRule="auto"/>
    </w:pPr>
    <w:rPr>
      <w:b/>
      <w:bCs/>
      <w:smallCaps/>
      <w:color w:val="003E51" w:themeColor="text2"/>
    </w:rPr>
  </w:style>
  <w:style w:type="character" w:styleId="Strong">
    <w:name w:val="Strong"/>
    <w:basedOn w:val="DefaultParagraphFont"/>
    <w:uiPriority w:val="22"/>
    <w:qFormat/>
    <w:rsid w:val="0077762E"/>
    <w:rPr>
      <w:b/>
      <w:bCs/>
    </w:rPr>
  </w:style>
  <w:style w:type="character" w:styleId="Emphasis">
    <w:name w:val="Emphasis"/>
    <w:basedOn w:val="DefaultParagraphFont"/>
    <w:uiPriority w:val="20"/>
    <w:qFormat/>
    <w:rsid w:val="0077762E"/>
    <w:rPr>
      <w:i/>
      <w:iCs/>
    </w:rPr>
  </w:style>
  <w:style w:type="character" w:styleId="SubtleEmphasis">
    <w:name w:val="Subtle Emphasis"/>
    <w:basedOn w:val="DefaultParagraphFont"/>
    <w:uiPriority w:val="19"/>
    <w:qFormat/>
    <w:rsid w:val="0077762E"/>
    <w:rPr>
      <w:i/>
      <w:iCs/>
      <w:color w:val="00B0E6" w:themeColor="text1" w:themeTint="A6"/>
    </w:rPr>
  </w:style>
  <w:style w:type="character" w:styleId="SubtleReference">
    <w:name w:val="Subtle Reference"/>
    <w:basedOn w:val="DefaultParagraphFont"/>
    <w:uiPriority w:val="31"/>
    <w:qFormat/>
    <w:rsid w:val="0077762E"/>
    <w:rPr>
      <w:smallCaps/>
      <w:color w:val="00B0E6" w:themeColor="text1" w:themeTint="A6"/>
      <w:u w:val="none" w:color="27CCFF" w:themeColor="text1" w:themeTint="80"/>
      <w:bdr w:val="none" w:color="auto" w:sz="0" w:space="0"/>
    </w:rPr>
  </w:style>
  <w:style w:type="character" w:styleId="BookTitle">
    <w:name w:val="Book Title"/>
    <w:basedOn w:val="DefaultParagraphFont"/>
    <w:uiPriority w:val="33"/>
    <w:qFormat/>
    <w:rsid w:val="0077762E"/>
    <w:rPr>
      <w:b/>
      <w:bCs/>
      <w:smallCaps/>
      <w:spacing w:val="10"/>
    </w:rPr>
  </w:style>
  <w:style w:type="paragraph" w:styleId="TOCHeading">
    <w:name w:val="TOC Heading"/>
    <w:basedOn w:val="Heading1"/>
    <w:next w:val="Normal"/>
    <w:uiPriority w:val="39"/>
    <w:unhideWhenUsed/>
    <w:qFormat/>
    <w:rsid w:val="0077762E"/>
    <w:pPr>
      <w:outlineLvl w:val="9"/>
    </w:pPr>
  </w:style>
  <w:style w:type="paragraph" w:styleId="TOC2">
    <w:name w:val="toc 2"/>
    <w:basedOn w:val="Normal"/>
    <w:next w:val="Normal"/>
    <w:autoRedefine/>
    <w:uiPriority w:val="39"/>
    <w:unhideWhenUsed/>
    <w:rsid w:val="00D6761E"/>
    <w:pPr>
      <w:spacing w:after="100"/>
      <w:ind w:left="220"/>
    </w:pPr>
    <w:rPr>
      <w:rFonts w:cs="Times New Roman"/>
    </w:rPr>
  </w:style>
  <w:style w:type="paragraph" w:styleId="TOC1">
    <w:name w:val="toc 1"/>
    <w:basedOn w:val="Normal"/>
    <w:next w:val="Normal"/>
    <w:autoRedefine/>
    <w:uiPriority w:val="39"/>
    <w:unhideWhenUsed/>
    <w:rsid w:val="00D6761E"/>
    <w:pPr>
      <w:spacing w:after="100"/>
    </w:pPr>
    <w:rPr>
      <w:rFonts w:cs="Times New Roman"/>
    </w:rPr>
  </w:style>
  <w:style w:type="paragraph" w:styleId="TOC3">
    <w:name w:val="toc 3"/>
    <w:basedOn w:val="Normal"/>
    <w:next w:val="Normal"/>
    <w:autoRedefine/>
    <w:uiPriority w:val="39"/>
    <w:unhideWhenUsed/>
    <w:rsid w:val="00D6761E"/>
    <w:pPr>
      <w:spacing w:after="100"/>
      <w:ind w:left="440"/>
    </w:pPr>
    <w:rPr>
      <w:rFonts w:cs="Times New Roman"/>
    </w:rPr>
  </w:style>
  <w:style w:type="character" w:styleId="Hyperlink">
    <w:name w:val="Hyperlink"/>
    <w:basedOn w:val="DefaultParagraphFont"/>
    <w:uiPriority w:val="99"/>
    <w:unhideWhenUsed/>
    <w:rsid w:val="00800780"/>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3E51" w:themeColor="text1" w:sz="4" w:space="0"/>
        <w:left w:val="single" w:color="003E51" w:themeColor="text1" w:sz="4" w:space="0"/>
        <w:bottom w:val="single" w:color="003E51" w:themeColor="text1" w:sz="4" w:space="0"/>
        <w:right w:val="single" w:color="003E51" w:themeColor="text1" w:sz="4" w:space="0"/>
        <w:insideH w:val="single" w:color="003E51" w:themeColor="text1" w:sz="4" w:space="0"/>
        <w:insideV w:val="single" w:color="003E51" w:themeColor="text1" w:sz="4" w:space="0"/>
      </w:tblBorders>
    </w:tblPr>
  </w:style>
  <w:style w:type="character" w:styleId="UnresolvedMention">
    <w:name w:val="Unresolved Mention"/>
    <w:basedOn w:val="DefaultParagraphFont"/>
    <w:uiPriority w:val="99"/>
    <w:semiHidden/>
    <w:unhideWhenUsed/>
    <w:rsid w:val="00A96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263136">
      <w:bodyDiv w:val="1"/>
      <w:marLeft w:val="0"/>
      <w:marRight w:val="0"/>
      <w:marTop w:val="0"/>
      <w:marBottom w:val="0"/>
      <w:divBdr>
        <w:top w:val="none" w:sz="0" w:space="0" w:color="auto"/>
        <w:left w:val="none" w:sz="0" w:space="0" w:color="auto"/>
        <w:bottom w:val="none" w:sz="0" w:space="0" w:color="auto"/>
        <w:right w:val="none" w:sz="0" w:space="0" w:color="auto"/>
      </w:divBdr>
      <w:divsChild>
        <w:div w:id="57948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ridgepointetechnologies.sharepoint.com/sites/EGIA/Documents%20%20External/Forms/AllItems.aspx?id=%2Fsites%2FEGIA%2FDocuments%20%20External%2F1%2E%20Project%20Management%2F1%2E%20Meeting%20Notes%20%26%20Recordings%2F2025%2E2%20February%2F02%2E05%2E25%20Supervisor%20Training%202&amp;viewid=3e400551%2Dbca1%2D47de%2D9dcb%2D0bdce7ed8de8" TargetMode="External" Id="rId18" /><Relationship Type="http://schemas.openxmlformats.org/officeDocument/2006/relationships/hyperlink" Target="https://support.talkdesk.com/hc/en-us/articles/7068608476955-Troubleshooting-Guidelines-for-Admins" TargetMode="External" Id="rId26" /><Relationship Type="http://schemas.openxmlformats.org/officeDocument/2006/relationships/header" Target="header2.xml" Id="rId39" /><Relationship Type="http://schemas.openxmlformats.org/officeDocument/2006/relationships/hyperlink" Target="https://support.talkdesk.com/hc/en-us" TargetMode="External" Id="rId21" /><Relationship Type="http://schemas.openxmlformats.org/officeDocument/2006/relationships/hyperlink" Target="https://www.talkdesk.com/cx-services/support/" TargetMode="External" Id="rId34" /><Relationship Type="http://schemas.openxmlformats.org/officeDocument/2006/relationships/theme" Target="theme/theme1.xml" Id="rId42"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s://bridgepointetechnologies.sharepoint.com/sites/EGIA/Documents%20%20External/Forms/AllItems.aspx?id=%2Fsites%2FEGIA%2FDocuments%20%20External%2F1%2E%20Project%20Management%2F1%2E%20Meeting%20Notes%20%26%20Recordings%2F2025%2E1%20January%2F01%2E21%2E25%20Admin%20Training&amp;viewid=3e400551%2Dbca1%2D47de%2D9dcb%2D0bdce7ed8de8" TargetMode="External" Id="rId16" /><Relationship Type="http://schemas.openxmlformats.org/officeDocument/2006/relationships/hyperlink" Target="https://support.talkdesk.com/hc/en-us/articles/360059350232-Using-the-Talkdesk-Support-Portal"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support.talkdesk.com/hc/en-us/sections/200263245-Release-Notes" TargetMode="External" Id="rId24" /><Relationship Type="http://schemas.openxmlformats.org/officeDocument/2006/relationships/hyperlink" Target="mailto:customersuccess@talkdesk.com" TargetMode="External" Id="rId32" /><Relationship Type="http://schemas.openxmlformats.org/officeDocument/2006/relationships/header" Target="header1.xml" Id="rId37" /><Relationship Type="http://schemas.openxmlformats.org/officeDocument/2006/relationships/footer" Target="footer2.xml" Id="rId40" /><Relationship Type="http://schemas.openxmlformats.org/officeDocument/2006/relationships/customXml" Target="../customXml/item4.xml" Id="rId45" /><Relationship Type="http://schemas.openxmlformats.org/officeDocument/2006/relationships/settings" Target="settings.xml" Id="rId5" /><Relationship Type="http://schemas.openxmlformats.org/officeDocument/2006/relationships/hyperlink" Target="https://www.talkdesk.com/customer-community/" TargetMode="External" Id="rId23" /><Relationship Type="http://schemas.openxmlformats.org/officeDocument/2006/relationships/hyperlink" Target="https://support.talkdesk.com/hc/en-us/categories/200917433-Billing" TargetMode="External" Id="rId28" /><Relationship Type="http://schemas.openxmlformats.org/officeDocument/2006/relationships/hyperlink" Target="https://www.talkdesk.com/about/contacts/" TargetMode="External" Id="rId36" /><Relationship Type="http://schemas.openxmlformats.org/officeDocument/2006/relationships/hyperlink" Target="https://bridgepointetechnologies.sharepoint.com/sites/EGIA/Documents%20%20External/Forms/AllItems.aspx?viewid=3e400551%2Dbca1%2D47de%2D9dcb%2D0bdce7ed8de8" TargetMode="External" Id="rId10" /><Relationship Type="http://schemas.openxmlformats.org/officeDocument/2006/relationships/hyperlink" Target="https://bridgepointetechnologies.sharepoint.com/sites/EGIA/Documents%20%20External/Forms/AllItems.aspx?id=%2Fsites%2FEGIA%2FDocuments%20%20External%2F1%2E%20Project%20Management%2F1%2E%20Meeting%20Notes%20%26%20Recordings%2F2025%2E1%20January%2F01%2E29%2E25%20Agent%20Training%20%231&amp;viewid=3e400551%2Dbca1%2D47de%2D9dcb%2D0bdce7ed8de8" TargetMode="External" Id="rId19" /><Relationship Type="http://schemas.openxmlformats.org/officeDocument/2006/relationships/hyperlink" Target="https://support.talkdesk.com/hc/en-us/requests/new" TargetMode="External" Id="rId31" /><Relationship Type="http://schemas.openxmlformats.org/officeDocument/2006/relationships/customXml" Target="../customXml/item3.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academy.talkdesk.com/" TargetMode="External" Id="rId22" /><Relationship Type="http://schemas.openxmlformats.org/officeDocument/2006/relationships/hyperlink" Target="https://support.talkdesk.com/hc/en-us/articles/209845023-Reaching-out-to-Support-at-Talkdesk" TargetMode="External" Id="rId27" /><Relationship Type="http://schemas.openxmlformats.org/officeDocument/2006/relationships/hyperlink" Target="https://support.talkdesk.com/hc/en-us/requests/new" TargetMode="External" Id="rId30" /><Relationship Type="http://schemas.openxmlformats.org/officeDocument/2006/relationships/hyperlink" Target="https://support.talkdesk.com/hc/en-us/requests/new" TargetMode="External" Id="rId35" /><Relationship Type="http://schemas.microsoft.com/office/2020/10/relationships/intelligence" Target="intelligence2.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s://bridgepointetechnologies.sharepoint.com/sites/EGIA/Documents%20%20External/Forms/AllItems.aspx?id=%2Fsites%2FEGIA%2FDocuments%20%20External%2F1%2E%20Project%20Management%2F1%2E%20Meeting%20Notes%20%26%20Recordings%2F2025%2E1%20January%2F01%2E29%2E25%20Supervisor%20Training%20%231&amp;viewid=3e400551%2Dbca1%2D47de%2D9dcb%2D0bdce7ed8de8" TargetMode="External" Id="rId17" /><Relationship Type="http://schemas.openxmlformats.org/officeDocument/2006/relationships/hyperlink" Target="http://status.talkdesk.com/" TargetMode="External" Id="rId25" /><Relationship Type="http://schemas.openxmlformats.org/officeDocument/2006/relationships/hyperlink" Target="mailto:customersuccess@talkdesk.com" TargetMode="External" Id="rId33" /><Relationship Type="http://schemas.openxmlformats.org/officeDocument/2006/relationships/footer" Target="footer1.xml" Id="rId38" /><Relationship Type="http://schemas.openxmlformats.org/officeDocument/2006/relationships/customXml" Target="../customXml/item5.xml" Id="rId46" /><Relationship Type="http://schemas.openxmlformats.org/officeDocument/2006/relationships/hyperlink" Target="https://bridgepointetechnologies.sharepoint.com/sites/EGIA/Documents%20%20External/Forms/AllItems.aspx?id=%2Fsites%2FEGIA%2FDocuments%20%20External%2F1%2E%20Project%20Management%2F1%2E%20Meeting%20Notes%20%26%20Recordings%2F2025%2E2%20February%2F02%2E05%2E25%20Agent%20Training%202&amp;viewid=3e400551%2Dbca1%2D47de%2D9dcb%2D0bdce7ed8de8" TargetMode="External" Id="rId20" /><Relationship Type="http://schemas.openxmlformats.org/officeDocument/2006/relationships/fontTable" Target="fontTable.xml" Id="rId41" /><Relationship Type="http://schemas.openxmlformats.org/officeDocument/2006/relationships/hyperlink" Target="https://support.talkdesk.com/hc/en-us/articles/4408427730587-Business-Continuity-Planning" TargetMode="External" Id="R64ef144f26f74f4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PT Colors">
      <a:dk1>
        <a:srgbClr val="003E51"/>
      </a:dk1>
      <a:lt1>
        <a:sysClr val="window" lastClr="FFFFFF"/>
      </a:lt1>
      <a:dk2>
        <a:srgbClr val="003E51"/>
      </a:dk2>
      <a:lt2>
        <a:srgbClr val="E8E8E8"/>
      </a:lt2>
      <a:accent1>
        <a:srgbClr val="1FAB60"/>
      </a:accent1>
      <a:accent2>
        <a:srgbClr val="339FA8"/>
      </a:accent2>
      <a:accent3>
        <a:srgbClr val="F2F2F2"/>
      </a:accent3>
      <a:accent4>
        <a:srgbClr val="FACF3B"/>
      </a:accent4>
      <a:accent5>
        <a:srgbClr val="1FAB60"/>
      </a:accent5>
      <a:accent6>
        <a:srgbClr val="339FA8"/>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BPT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EB9806E264024BAD394DB0314FA60F" ma:contentTypeVersion="8" ma:contentTypeDescription="Create a new document." ma:contentTypeScope="" ma:versionID="b74d8eacd11bc7b2390255111220301c">
  <xsd:schema xmlns:xsd="http://www.w3.org/2001/XMLSchema" xmlns:xs="http://www.w3.org/2001/XMLSchema" xmlns:p="http://schemas.microsoft.com/office/2006/metadata/properties" xmlns:ns2="38fc74fc-4fbf-4cc4-9b7d-55b1f1247834" targetNamespace="http://schemas.microsoft.com/office/2006/metadata/properties" ma:root="true" ma:fieldsID="ce7f19565eec14d0863c1c1ba99f9466" ns2:_="">
    <xsd:import namespace="38fc74fc-4fbf-4cc4-9b7d-55b1f12478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c74fc-4fbf-4cc4-9b7d-55b1f1247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A0863-3506-4E6A-896B-B60ADD9FBD48}">
  <ds:schemaRefs>
    <ds:schemaRef ds:uri="http://schemas.openxmlformats.org/officeDocument/2006/bibliography"/>
  </ds:schemaRefs>
</ds:datastoreItem>
</file>

<file path=customXml/itemProps3.xml><?xml version="1.0" encoding="utf-8"?>
<ds:datastoreItem xmlns:ds="http://schemas.openxmlformats.org/officeDocument/2006/customXml" ds:itemID="{8D1E44F5-C93C-4DFB-8D97-5C1DAB974A82}"/>
</file>

<file path=customXml/itemProps4.xml><?xml version="1.0" encoding="utf-8"?>
<ds:datastoreItem xmlns:ds="http://schemas.openxmlformats.org/officeDocument/2006/customXml" ds:itemID="{D608854E-74BC-42E6-8C63-CAD80B296886}"/>
</file>

<file path=customXml/itemProps5.xml><?xml version="1.0" encoding="utf-8"?>
<ds:datastoreItem xmlns:ds="http://schemas.openxmlformats.org/officeDocument/2006/customXml" ds:itemID="{09A82F76-EDDA-4E1F-A6B4-EAEA894CF1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EGIA - TALKDESK IMPLEMENTATION</dc:title>
  <dc:subject>Transition to Success Report</dc:subject>
  <dc:creator>5/9/2025</dc:creator>
  <keywords/>
  <dc:description/>
  <lastModifiedBy>Samantha Sanchez</lastModifiedBy>
  <revision>89</revision>
  <dcterms:created xsi:type="dcterms:W3CDTF">2024-04-02T21:01:00.0000000Z</dcterms:created>
  <dcterms:modified xsi:type="dcterms:W3CDTF">2025-05-30T16:24:01.2458776Z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0x01010018EB9806E264024BAD394DB0314FA60F</vt:lpwstr>
  </property>
</Properties>
</file>