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5B8" w:rsidRDefault="001F45B8" w:rsidP="001F45B8">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proofErr w:type="spellStart"/>
      <w:r>
        <w:rPr>
          <w:rFonts w:ascii="Calibri" w:hAnsi="Calibri" w:cs="Calibri"/>
          <w:sz w:val="22"/>
          <w:szCs w:val="22"/>
        </w:rPr>
        <w:t>Grigg</w:t>
      </w:r>
      <w:proofErr w:type="spellEnd"/>
      <w:r>
        <w:rPr>
          <w:rFonts w:ascii="Calibri" w:hAnsi="Calibri" w:cs="Calibri"/>
          <w:sz w:val="22"/>
          <w:szCs w:val="22"/>
        </w:rPr>
        <w:t>, Jason K. &lt;</w:t>
      </w:r>
      <w:hyperlink r:id="rId4" w:history="1">
        <w:r>
          <w:rPr>
            <w:rStyle w:val="Hyperlink"/>
            <w:rFonts w:ascii="Calibri" w:hAnsi="Calibri" w:cs="Calibri"/>
            <w:sz w:val="22"/>
            <w:szCs w:val="22"/>
          </w:rPr>
          <w:t>Jason.Grigg@daikincomfort.com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December 17, 2021 1:56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Jason </w:t>
      </w:r>
      <w:proofErr w:type="spellStart"/>
      <w:r>
        <w:rPr>
          <w:rFonts w:ascii="Calibri" w:hAnsi="Calibri" w:cs="Calibri"/>
          <w:sz w:val="22"/>
          <w:szCs w:val="22"/>
        </w:rPr>
        <w:t>Ransdell</w:t>
      </w:r>
      <w:proofErr w:type="spellEnd"/>
      <w:r>
        <w:rPr>
          <w:rFonts w:ascii="Calibri" w:hAnsi="Calibri" w:cs="Calibri"/>
          <w:sz w:val="22"/>
          <w:szCs w:val="22"/>
        </w:rPr>
        <w:t xml:space="preserve"> &lt;</w:t>
      </w:r>
      <w:hyperlink r:id="rId5" w:history="1">
        <w:r>
          <w:rPr>
            <w:rStyle w:val="Hyperlink"/>
            <w:rFonts w:ascii="Calibri" w:hAnsi="Calibri" w:cs="Calibri"/>
            <w:sz w:val="22"/>
            <w:szCs w:val="22"/>
          </w:rPr>
          <w:t>JRansdell@stevensequip.com</w:t>
        </w:r>
      </w:hyperlink>
      <w:r>
        <w:rPr>
          <w:rFonts w:ascii="Calibri" w:hAnsi="Calibri" w:cs="Calibri"/>
          <w:sz w:val="22"/>
          <w:szCs w:val="22"/>
        </w:rPr>
        <w:t>&gt;; Jeremy Chandler &lt;</w:t>
      </w:r>
      <w:hyperlink r:id="rId6" w:history="1">
        <w:r>
          <w:rPr>
            <w:rStyle w:val="Hyperlink"/>
            <w:rFonts w:ascii="Calibri" w:hAnsi="Calibri" w:cs="Calibri"/>
            <w:sz w:val="22"/>
            <w:szCs w:val="22"/>
          </w:rPr>
          <w:t>jchandler@egia.org</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Dealer Rebates &lt;</w:t>
      </w:r>
      <w:hyperlink r:id="rId7" w:history="1">
        <w:r>
          <w:rPr>
            <w:rStyle w:val="Hyperlink"/>
            <w:rFonts w:ascii="Calibri" w:hAnsi="Calibri" w:cs="Calibri"/>
            <w:sz w:val="22"/>
            <w:szCs w:val="22"/>
          </w:rPr>
          <w:t>dealerrebates@egia.org</w:t>
        </w:r>
      </w:hyperlink>
      <w:r>
        <w:rPr>
          <w:rFonts w:ascii="Calibri" w:hAnsi="Calibri" w:cs="Calibri"/>
          <w:sz w:val="22"/>
          <w:szCs w:val="22"/>
        </w:rPr>
        <w:t>&gt;; Maria Alatorre &lt;</w:t>
      </w:r>
      <w:hyperlink r:id="rId8" w:history="1">
        <w:r>
          <w:rPr>
            <w:rStyle w:val="Hyperlink"/>
            <w:rFonts w:ascii="Calibri" w:hAnsi="Calibri" w:cs="Calibri"/>
            <w:sz w:val="22"/>
            <w:szCs w:val="22"/>
          </w:rPr>
          <w:t>malatorre@egia.org</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[EXTERNAL] RE: Daikin Consumer Instant Rebate</w:t>
      </w:r>
    </w:p>
    <w:p w:rsidR="001F45B8" w:rsidRDefault="001F45B8" w:rsidP="001F45B8"/>
    <w:p w:rsidR="001F45B8" w:rsidRDefault="001F45B8" w:rsidP="001F45B8">
      <w:pPr>
        <w:shd w:val="clear" w:color="auto" w:fill="FFFFFF"/>
        <w:rPr>
          <w:color w:val="000000"/>
        </w:rPr>
      </w:pPr>
      <w:r>
        <w:rPr>
          <w:color w:val="000000"/>
        </w:rPr>
        <w:t>Approved to pay in full.  Thanks all!</w:t>
      </w:r>
    </w:p>
    <w:p w:rsidR="001F45B8" w:rsidRDefault="001F45B8" w:rsidP="001F45B8"/>
    <w:p w:rsidR="001F45B8" w:rsidRDefault="001F45B8" w:rsidP="001F45B8">
      <w:r>
        <w:t xml:space="preserve">Get </w:t>
      </w:r>
      <w:hyperlink r:id="rId9" w:history="1">
        <w:r>
          <w:rPr>
            <w:rStyle w:val="Hyperlink"/>
          </w:rPr>
          <w:t>Outlook for iOS</w:t>
        </w:r>
      </w:hyperlink>
    </w:p>
    <w:p w:rsidR="001F45B8" w:rsidRDefault="001F45B8" w:rsidP="001F45B8">
      <w:pPr>
        <w:jc w:val="center"/>
        <w:rPr>
          <w:rFonts w:eastAsia="Times New Roman"/>
        </w:rPr>
      </w:pPr>
      <w:r>
        <w:rPr>
          <w:rFonts w:eastAsia="Times New Roman"/>
        </w:rPr>
        <w:pict>
          <v:rect id="_x0000_i1025" style="width:458.65pt;height:2.25pt" o:hrpct="980" o:hralign="center" o:hrstd="t" o:hr="t" fillcolor="#a0a0a0" stroked="f"/>
        </w:pict>
      </w:r>
    </w:p>
    <w:p w:rsidR="001F45B8" w:rsidRDefault="001F45B8" w:rsidP="001F45B8">
      <w:pPr>
        <w:outlineLvl w:val="0"/>
      </w:pPr>
      <w:r>
        <w:rPr>
          <w:rFonts w:ascii="Calibri" w:hAnsi="Calibri" w:cs="Calibri"/>
          <w:b/>
          <w:bCs/>
          <w:color w:val="000000"/>
          <w:sz w:val="22"/>
          <w:szCs w:val="22"/>
        </w:rPr>
        <w:t>From:</w:t>
      </w:r>
      <w:r>
        <w:rPr>
          <w:rFonts w:ascii="Calibri" w:hAnsi="Calibri" w:cs="Calibri"/>
          <w:color w:val="000000"/>
          <w:sz w:val="22"/>
          <w:szCs w:val="22"/>
        </w:rPr>
        <w:t xml:space="preserve"> Jason </w:t>
      </w:r>
      <w:proofErr w:type="spellStart"/>
      <w:r>
        <w:rPr>
          <w:rFonts w:ascii="Calibri" w:hAnsi="Calibri" w:cs="Calibri"/>
          <w:color w:val="000000"/>
          <w:sz w:val="22"/>
          <w:szCs w:val="22"/>
        </w:rPr>
        <w:t>Ransdell</w:t>
      </w:r>
      <w:proofErr w:type="spellEnd"/>
      <w:r>
        <w:rPr>
          <w:rFonts w:ascii="Calibri" w:hAnsi="Calibri" w:cs="Calibri"/>
          <w:color w:val="000000"/>
          <w:sz w:val="22"/>
          <w:szCs w:val="22"/>
        </w:rPr>
        <w:t xml:space="preserve"> &lt;</w:t>
      </w:r>
      <w:hyperlink r:id="rId10" w:history="1">
        <w:r>
          <w:rPr>
            <w:rStyle w:val="Hyperlink"/>
            <w:rFonts w:ascii="Calibri" w:hAnsi="Calibri" w:cs="Calibri"/>
            <w:sz w:val="22"/>
            <w:szCs w:val="22"/>
          </w:rPr>
          <w:t>JRansdell@stevensequip.com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Sent:</w:t>
      </w:r>
      <w:r>
        <w:rPr>
          <w:rFonts w:ascii="Calibri" w:hAnsi="Calibri" w:cs="Calibri"/>
          <w:color w:val="000000"/>
          <w:sz w:val="22"/>
          <w:szCs w:val="22"/>
        </w:rPr>
        <w:t xml:space="preserve"> Friday, December 17, 2021 3:17:59 PM</w:t>
      </w:r>
      <w:r>
        <w:rPr>
          <w:rFonts w:ascii="Calibri" w:hAnsi="Calibri" w:cs="Calibri"/>
          <w:color w:val="000000"/>
          <w:sz w:val="22"/>
          <w:szCs w:val="22"/>
        </w:rPr>
        <w:br/>
      </w:r>
      <w:r>
        <w:rPr>
          <w:rFonts w:ascii="Calibri" w:hAnsi="Calibri" w:cs="Calibri"/>
          <w:b/>
          <w:bCs/>
          <w:color w:val="000000"/>
          <w:sz w:val="22"/>
          <w:szCs w:val="22"/>
        </w:rPr>
        <w:t>To:</w:t>
      </w:r>
      <w:r>
        <w:rPr>
          <w:rFonts w:ascii="Calibri" w:hAnsi="Calibri" w:cs="Calibri"/>
          <w:color w:val="000000"/>
          <w:sz w:val="22"/>
          <w:szCs w:val="22"/>
        </w:rPr>
        <w:t xml:space="preserve"> Jeremy Chandler &lt;</w:t>
      </w:r>
      <w:hyperlink r:id="rId11" w:history="1">
        <w:r>
          <w:rPr>
            <w:rStyle w:val="Hyperlink"/>
            <w:rFonts w:ascii="Calibri" w:hAnsi="Calibri" w:cs="Calibri"/>
            <w:sz w:val="22"/>
            <w:szCs w:val="22"/>
          </w:rPr>
          <w:t>jchandler@egia.org</w:t>
        </w:r>
      </w:hyperlink>
      <w:r>
        <w:rPr>
          <w:rFonts w:ascii="Calibri" w:hAnsi="Calibri" w:cs="Calibri"/>
          <w:color w:val="000000"/>
          <w:sz w:val="22"/>
          <w:szCs w:val="22"/>
        </w:rPr>
        <w:t xml:space="preserve">&gt;; </w:t>
      </w:r>
      <w:proofErr w:type="spellStart"/>
      <w:r>
        <w:rPr>
          <w:rFonts w:ascii="Calibri" w:hAnsi="Calibri" w:cs="Calibri"/>
          <w:color w:val="000000"/>
          <w:sz w:val="22"/>
          <w:szCs w:val="22"/>
        </w:rPr>
        <w:t>Grigg</w:t>
      </w:r>
      <w:proofErr w:type="spellEnd"/>
      <w:r>
        <w:rPr>
          <w:rFonts w:ascii="Calibri" w:hAnsi="Calibri" w:cs="Calibri"/>
          <w:color w:val="000000"/>
          <w:sz w:val="22"/>
          <w:szCs w:val="22"/>
        </w:rPr>
        <w:t>, Jason K. &lt;</w:t>
      </w:r>
      <w:hyperlink r:id="rId12" w:history="1">
        <w:r>
          <w:rPr>
            <w:rStyle w:val="Hyperlink"/>
            <w:rFonts w:ascii="Calibri" w:hAnsi="Calibri" w:cs="Calibri"/>
            <w:sz w:val="22"/>
            <w:szCs w:val="22"/>
          </w:rPr>
          <w:t>Jason.Grigg@daikincomfort.com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Cc:</w:t>
      </w:r>
      <w:r>
        <w:rPr>
          <w:rFonts w:ascii="Calibri" w:hAnsi="Calibri" w:cs="Calibri"/>
          <w:color w:val="000000"/>
          <w:sz w:val="22"/>
          <w:szCs w:val="22"/>
        </w:rPr>
        <w:t xml:space="preserve"> Dealer Rebates &lt;</w:t>
      </w:r>
      <w:hyperlink r:id="rId13" w:history="1">
        <w:r>
          <w:rPr>
            <w:rStyle w:val="Hyperlink"/>
            <w:rFonts w:ascii="Calibri" w:hAnsi="Calibri" w:cs="Calibri"/>
            <w:sz w:val="22"/>
            <w:szCs w:val="22"/>
          </w:rPr>
          <w:t>dealerrebates@egia.org</w:t>
        </w:r>
      </w:hyperlink>
      <w:r>
        <w:rPr>
          <w:rFonts w:ascii="Calibri" w:hAnsi="Calibri" w:cs="Calibri"/>
          <w:color w:val="000000"/>
          <w:sz w:val="22"/>
          <w:szCs w:val="22"/>
        </w:rPr>
        <w:t>&gt;; Maria Alatorre &lt;</w:t>
      </w:r>
      <w:hyperlink r:id="rId14" w:history="1">
        <w:r>
          <w:rPr>
            <w:rStyle w:val="Hyperlink"/>
            <w:rFonts w:ascii="Calibri" w:hAnsi="Calibri" w:cs="Calibri"/>
            <w:sz w:val="22"/>
            <w:szCs w:val="22"/>
          </w:rPr>
          <w:t>malatorre@egia.org</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Subject:</w:t>
      </w:r>
      <w:r>
        <w:rPr>
          <w:rFonts w:ascii="Calibri" w:hAnsi="Calibri" w:cs="Calibri"/>
          <w:color w:val="000000"/>
          <w:sz w:val="22"/>
          <w:szCs w:val="22"/>
        </w:rPr>
        <w:t xml:space="preserve"> [EXTERNAL] RE: Daikin Consumer Instant Rebate</w:t>
      </w:r>
      <w:r>
        <w:t xml:space="preserve"> </w:t>
      </w:r>
    </w:p>
    <w:p w:rsidR="001F45B8" w:rsidRDefault="001F45B8" w:rsidP="001F45B8">
      <w:r>
        <w:t> </w:t>
      </w:r>
    </w:p>
    <w:p w:rsidR="001F45B8" w:rsidRDefault="001F45B8" w:rsidP="001F45B8">
      <w:pPr>
        <w:pStyle w:val="xmsonormal"/>
        <w:shd w:val="clear" w:color="auto" w:fill="FFFFFF"/>
      </w:pPr>
      <w:r>
        <w:rPr>
          <w:rFonts w:ascii="Calibri" w:hAnsi="Calibri" w:cs="Calibri"/>
          <w:color w:val="1F497D"/>
          <w:sz w:val="22"/>
          <w:szCs w:val="22"/>
        </w:rPr>
        <w:t>Hi Jeremy,</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Thank you for details. I support granting an exception although I don’t believe I have the authority to do so. Let me connect with my manager and see how we can make this work.</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I will be back in touch as soon as possible.</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Arial" w:hAnsi="Arial" w:cs="Arial"/>
          <w:color w:val="1F4E79"/>
          <w:sz w:val="20"/>
          <w:szCs w:val="20"/>
        </w:rPr>
        <w:t>Best wishes,</w:t>
      </w:r>
    </w:p>
    <w:p w:rsidR="001F45B8" w:rsidRDefault="001F45B8" w:rsidP="001F45B8">
      <w:pPr>
        <w:pStyle w:val="xmsonormal"/>
        <w:shd w:val="clear" w:color="auto" w:fill="FFFFFF"/>
      </w:pPr>
      <w:r>
        <w:rPr>
          <w:rFonts w:ascii="Arial" w:hAnsi="Arial" w:cs="Arial"/>
          <w:b/>
          <w:bCs/>
          <w:color w:val="00558C"/>
          <w:sz w:val="20"/>
          <w:szCs w:val="20"/>
        </w:rPr>
        <w:t> </w:t>
      </w:r>
    </w:p>
    <w:p w:rsidR="001F45B8" w:rsidRDefault="001F45B8" w:rsidP="001F45B8">
      <w:pPr>
        <w:pStyle w:val="xmsonormal"/>
        <w:shd w:val="clear" w:color="auto" w:fill="FFFFFF"/>
      </w:pPr>
      <w:r>
        <w:rPr>
          <w:rFonts w:ascii="Arial" w:hAnsi="Arial" w:cs="Arial"/>
          <w:b/>
          <w:bCs/>
          <w:color w:val="002060"/>
          <w:sz w:val="20"/>
          <w:szCs w:val="20"/>
        </w:rPr>
        <w:t xml:space="preserve">Jason </w:t>
      </w:r>
      <w:proofErr w:type="spellStart"/>
      <w:r>
        <w:rPr>
          <w:rFonts w:ascii="Arial" w:hAnsi="Arial" w:cs="Arial"/>
          <w:b/>
          <w:bCs/>
          <w:color w:val="002060"/>
          <w:sz w:val="20"/>
          <w:szCs w:val="20"/>
        </w:rPr>
        <w:t>Ransdell</w:t>
      </w:r>
      <w:proofErr w:type="spellEnd"/>
    </w:p>
    <w:p w:rsidR="001F45B8" w:rsidRDefault="001F45B8" w:rsidP="001F45B8">
      <w:pPr>
        <w:pStyle w:val="xmsonormal"/>
        <w:shd w:val="clear" w:color="auto" w:fill="FFFFFF"/>
      </w:pPr>
      <w:r>
        <w:rPr>
          <w:rFonts w:ascii="Arial" w:hAnsi="Arial" w:cs="Arial"/>
          <w:color w:val="002060"/>
          <w:sz w:val="20"/>
          <w:szCs w:val="20"/>
        </w:rPr>
        <w:t xml:space="preserve">Tucson Territory Manager </w:t>
      </w:r>
    </w:p>
    <w:p w:rsidR="001F45B8" w:rsidRDefault="001F45B8" w:rsidP="001F45B8">
      <w:pPr>
        <w:pStyle w:val="xmsonormal"/>
        <w:shd w:val="clear" w:color="auto" w:fill="FFFFFF"/>
      </w:pPr>
      <w:r>
        <w:rPr>
          <w:rFonts w:ascii="Arial" w:hAnsi="Arial" w:cs="Arial"/>
          <w:color w:val="002060"/>
          <w:sz w:val="20"/>
          <w:szCs w:val="20"/>
        </w:rPr>
        <w:t> </w:t>
      </w:r>
    </w:p>
    <w:p w:rsidR="001F45B8" w:rsidRDefault="001F45B8" w:rsidP="001F45B8">
      <w:pPr>
        <w:pStyle w:val="xmsonormal"/>
        <w:shd w:val="clear" w:color="auto" w:fill="FFFFFF"/>
      </w:pPr>
      <w:r>
        <w:rPr>
          <w:rFonts w:ascii="Arial" w:hAnsi="Arial" w:cs="Arial"/>
          <w:b/>
          <w:bCs/>
          <w:color w:val="002060"/>
          <w:sz w:val="20"/>
          <w:szCs w:val="20"/>
        </w:rPr>
        <w:t>Stevens Equipment Supply</w:t>
      </w:r>
    </w:p>
    <w:p w:rsidR="001F45B8" w:rsidRDefault="001F45B8" w:rsidP="001F45B8">
      <w:pPr>
        <w:pStyle w:val="xmsonormal"/>
        <w:shd w:val="clear" w:color="auto" w:fill="FFFFFF"/>
      </w:pPr>
      <w:r>
        <w:rPr>
          <w:rFonts w:ascii="Arial" w:hAnsi="Arial" w:cs="Arial"/>
          <w:color w:val="002060"/>
          <w:sz w:val="20"/>
          <w:szCs w:val="20"/>
        </w:rPr>
        <w:t xml:space="preserve">3770 S. Park Ave Suite 102, Tucson, AZ 85713 </w:t>
      </w:r>
    </w:p>
    <w:p w:rsidR="001F45B8" w:rsidRDefault="001F45B8" w:rsidP="001F45B8">
      <w:pPr>
        <w:pStyle w:val="xmsonormal"/>
        <w:shd w:val="clear" w:color="auto" w:fill="FFFFFF"/>
      </w:pPr>
      <w:r>
        <w:rPr>
          <w:rFonts w:ascii="Arial" w:hAnsi="Arial" w:cs="Arial"/>
          <w:b/>
          <w:bCs/>
          <w:color w:val="002060"/>
          <w:sz w:val="20"/>
          <w:szCs w:val="20"/>
        </w:rPr>
        <w:t>C</w:t>
      </w:r>
      <w:r>
        <w:rPr>
          <w:rFonts w:ascii="Arial" w:hAnsi="Arial" w:cs="Arial"/>
          <w:color w:val="002060"/>
          <w:sz w:val="20"/>
          <w:szCs w:val="20"/>
        </w:rPr>
        <w:t xml:space="preserve"> 520.500.7667 | </w:t>
      </w:r>
      <w:r>
        <w:rPr>
          <w:rFonts w:ascii="Arial" w:hAnsi="Arial" w:cs="Arial"/>
          <w:b/>
          <w:bCs/>
          <w:color w:val="002060"/>
          <w:sz w:val="20"/>
          <w:szCs w:val="20"/>
        </w:rPr>
        <w:t>T</w:t>
      </w:r>
      <w:r>
        <w:rPr>
          <w:rFonts w:ascii="Arial" w:hAnsi="Arial" w:cs="Arial"/>
          <w:color w:val="002060"/>
          <w:sz w:val="20"/>
          <w:szCs w:val="20"/>
        </w:rPr>
        <w:t xml:space="preserve"> 520.485.1090 </w:t>
      </w:r>
      <w:r>
        <w:rPr>
          <w:rFonts w:ascii="Arial" w:hAnsi="Arial" w:cs="Arial"/>
          <w:b/>
          <w:bCs/>
          <w:color w:val="002060"/>
          <w:sz w:val="20"/>
          <w:szCs w:val="20"/>
        </w:rPr>
        <w:t xml:space="preserve">F </w:t>
      </w:r>
      <w:r>
        <w:rPr>
          <w:rFonts w:ascii="Arial" w:hAnsi="Arial" w:cs="Arial"/>
          <w:color w:val="002060"/>
          <w:sz w:val="20"/>
          <w:szCs w:val="20"/>
        </w:rPr>
        <w:t>520.485.1092</w:t>
      </w:r>
    </w:p>
    <w:p w:rsidR="001F45B8" w:rsidRDefault="001F45B8" w:rsidP="001F45B8">
      <w:pPr>
        <w:pStyle w:val="xmsonormal"/>
        <w:shd w:val="clear" w:color="auto" w:fill="FFFFFF"/>
      </w:pPr>
      <w:r>
        <w:rPr>
          <w:rFonts w:ascii="Arial" w:hAnsi="Arial" w:cs="Arial"/>
          <w:color w:val="002060"/>
          <w:sz w:val="20"/>
          <w:szCs w:val="20"/>
        </w:rPr>
        <w:t> </w:t>
      </w:r>
    </w:p>
    <w:p w:rsidR="001F45B8" w:rsidRDefault="001F45B8" w:rsidP="001F45B8">
      <w:pPr>
        <w:pStyle w:val="xmsonormal"/>
        <w:shd w:val="clear" w:color="auto" w:fill="FFFFFF"/>
      </w:pPr>
      <w:r>
        <w:rPr>
          <w:rFonts w:ascii="Arial" w:hAnsi="Arial" w:cs="Arial"/>
          <w:color w:val="00558C"/>
          <w:sz w:val="14"/>
          <w:szCs w:val="14"/>
        </w:rPr>
        <w:t>Confidentiality Note: This email may contain confidential and/or private information. If you received this email in error please delete and notify sender.</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spacing w:after="30"/>
      </w:pPr>
      <w:r>
        <w:rPr>
          <w:rFonts w:ascii="Calibri" w:hAnsi="Calibri" w:cs="Calibri"/>
          <w:noProof/>
          <w:color w:val="1F497D"/>
          <w:sz w:val="22"/>
          <w:szCs w:val="22"/>
        </w:rPr>
        <w:drawing>
          <wp:inline distT="0" distB="0" distL="0" distR="0">
            <wp:extent cx="1876425" cy="1104900"/>
            <wp:effectExtent l="0" t="0" r="9525" b="0"/>
            <wp:docPr id="6" name="Picture 6" descr="cid:image005.png@01D7DA1C.FCEBC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0" descr="cid:image005.png@01D7DA1C.FCEBCBD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76425" cy="1104900"/>
                    </a:xfrm>
                    <a:prstGeom prst="rect">
                      <a:avLst/>
                    </a:prstGeom>
                    <a:noFill/>
                    <a:ln>
                      <a:noFill/>
                    </a:ln>
                  </pic:spPr>
                </pic:pic>
              </a:graphicData>
            </a:graphic>
          </wp:inline>
        </w:drawing>
      </w:r>
    </w:p>
    <w:p w:rsidR="001F45B8" w:rsidRDefault="001F45B8" w:rsidP="001F45B8">
      <w:pPr>
        <w:pStyle w:val="xmsonormal"/>
        <w:shd w:val="clear" w:color="auto" w:fill="FFFFFF"/>
        <w:spacing w:after="30"/>
      </w:pPr>
      <w:hyperlink r:id="rId17" w:history="1">
        <w:r>
          <w:rPr>
            <w:rStyle w:val="Hyperlink"/>
            <w:rFonts w:ascii="Calibri" w:hAnsi="Calibri" w:cs="Calibri"/>
            <w:sz w:val="22"/>
            <w:szCs w:val="22"/>
          </w:rPr>
          <w:t>https://www.r32reasons.com/</w:t>
        </w:r>
      </w:hyperlink>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outlineLvl w:val="0"/>
      </w:pPr>
      <w:r>
        <w:rPr>
          <w:rFonts w:ascii="Calibri" w:hAnsi="Calibri" w:cs="Calibri"/>
          <w:b/>
          <w:bCs/>
          <w:sz w:val="22"/>
          <w:szCs w:val="22"/>
        </w:rPr>
        <w:t>From:</w:t>
      </w:r>
      <w:r>
        <w:rPr>
          <w:rFonts w:ascii="Calibri" w:hAnsi="Calibri" w:cs="Calibri"/>
          <w:sz w:val="22"/>
          <w:szCs w:val="22"/>
        </w:rPr>
        <w:t xml:space="preserve"> Jeremy Chandler &lt;</w:t>
      </w:r>
      <w:hyperlink r:id="rId18" w:history="1">
        <w:r>
          <w:rPr>
            <w:rStyle w:val="Hyperlink"/>
            <w:rFonts w:ascii="Calibri" w:hAnsi="Calibri" w:cs="Calibri"/>
            <w:sz w:val="22"/>
            <w:szCs w:val="22"/>
          </w:rPr>
          <w:t>jchandler@egia.org</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December 17, 2021 2:13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proofErr w:type="spellStart"/>
      <w:r>
        <w:rPr>
          <w:rFonts w:ascii="Calibri" w:hAnsi="Calibri" w:cs="Calibri"/>
          <w:sz w:val="22"/>
          <w:szCs w:val="22"/>
        </w:rPr>
        <w:t>Grigg</w:t>
      </w:r>
      <w:proofErr w:type="spellEnd"/>
      <w:r>
        <w:rPr>
          <w:rFonts w:ascii="Calibri" w:hAnsi="Calibri" w:cs="Calibri"/>
          <w:sz w:val="22"/>
          <w:szCs w:val="22"/>
        </w:rPr>
        <w:t>, Jason K. &lt;</w:t>
      </w:r>
      <w:hyperlink r:id="rId19" w:history="1">
        <w:r>
          <w:rPr>
            <w:rStyle w:val="Hyperlink"/>
            <w:rFonts w:ascii="Calibri" w:hAnsi="Calibri" w:cs="Calibri"/>
            <w:sz w:val="22"/>
            <w:szCs w:val="22"/>
          </w:rPr>
          <w:t>Jason.Grigg@daikincomfort.com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Dealer Rebates &lt;</w:t>
      </w:r>
      <w:hyperlink r:id="rId20" w:history="1">
        <w:r>
          <w:rPr>
            <w:rStyle w:val="Hyperlink"/>
            <w:rFonts w:ascii="Calibri" w:hAnsi="Calibri" w:cs="Calibri"/>
            <w:sz w:val="22"/>
            <w:szCs w:val="22"/>
          </w:rPr>
          <w:t>dealerrebates@egia.org</w:t>
        </w:r>
      </w:hyperlink>
      <w:r>
        <w:rPr>
          <w:rFonts w:ascii="Calibri" w:hAnsi="Calibri" w:cs="Calibri"/>
          <w:sz w:val="22"/>
          <w:szCs w:val="22"/>
        </w:rPr>
        <w:t>&gt;; Maria Alatorre &lt;</w:t>
      </w:r>
      <w:hyperlink r:id="rId21" w:history="1">
        <w:r>
          <w:rPr>
            <w:rStyle w:val="Hyperlink"/>
            <w:rFonts w:ascii="Calibri" w:hAnsi="Calibri" w:cs="Calibri"/>
            <w:sz w:val="22"/>
            <w:szCs w:val="22"/>
          </w:rPr>
          <w:t>malatorre@egia.org</w:t>
        </w:r>
      </w:hyperlink>
      <w:r>
        <w:rPr>
          <w:rFonts w:ascii="Calibri" w:hAnsi="Calibri" w:cs="Calibri"/>
          <w:sz w:val="22"/>
          <w:szCs w:val="22"/>
        </w:rPr>
        <w:t xml:space="preserve">&gt;; Jason </w:t>
      </w:r>
      <w:proofErr w:type="spellStart"/>
      <w:r>
        <w:rPr>
          <w:rFonts w:ascii="Calibri" w:hAnsi="Calibri" w:cs="Calibri"/>
          <w:sz w:val="22"/>
          <w:szCs w:val="22"/>
        </w:rPr>
        <w:t>Ransdell</w:t>
      </w:r>
      <w:proofErr w:type="spellEnd"/>
      <w:r>
        <w:rPr>
          <w:rFonts w:ascii="Calibri" w:hAnsi="Calibri" w:cs="Calibri"/>
          <w:sz w:val="22"/>
          <w:szCs w:val="22"/>
        </w:rPr>
        <w:t xml:space="preserve"> </w:t>
      </w:r>
      <w:r>
        <w:rPr>
          <w:rFonts w:ascii="Calibri" w:hAnsi="Calibri" w:cs="Calibri"/>
          <w:sz w:val="22"/>
          <w:szCs w:val="22"/>
        </w:rPr>
        <w:lastRenderedPageBreak/>
        <w:t>&lt;</w:t>
      </w:r>
      <w:hyperlink r:id="rId22" w:history="1">
        <w:r>
          <w:rPr>
            <w:rStyle w:val="Hyperlink"/>
            <w:rFonts w:ascii="Calibri" w:hAnsi="Calibri" w:cs="Calibri"/>
            <w:sz w:val="22"/>
            <w:szCs w:val="22"/>
          </w:rPr>
          <w:t>JRansdell@stevensequip.com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Daikin Consumer Instant Rebate</w:t>
      </w:r>
    </w:p>
    <w:p w:rsidR="001F45B8" w:rsidRDefault="001F45B8" w:rsidP="001F45B8">
      <w:pPr>
        <w:pStyle w:val="xmsonormal"/>
        <w:shd w:val="clear" w:color="auto" w:fill="FFFFFF"/>
      </w:pPr>
      <w:r>
        <w:t> </w:t>
      </w:r>
    </w:p>
    <w:p w:rsidR="001F45B8" w:rsidRDefault="001F45B8" w:rsidP="001F45B8">
      <w:pPr>
        <w:pStyle w:val="xmsonormal"/>
        <w:shd w:val="clear" w:color="auto" w:fill="FFFFFF"/>
      </w:pPr>
      <w:r>
        <w:rPr>
          <w:rFonts w:ascii="Calibri" w:hAnsi="Calibri" w:cs="Calibri"/>
          <w:color w:val="1F497D"/>
          <w:sz w:val="22"/>
          <w:szCs w:val="22"/>
        </w:rPr>
        <w:t xml:space="preserve">Hey Jason! Please see below. ACS out of Tucson has several claims that were entered late due to turnover and the owner not knowing claims were not being entered. Any chance you’d be willing to grant an exception on these claims below? Details included. Total would be $2,200 if paid in full. </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NormalWeb"/>
        <w:shd w:val="clear" w:color="auto" w:fill="FFFFFF"/>
      </w:pPr>
      <w:r>
        <w:rPr>
          <w:rFonts w:ascii="Calibri" w:hAnsi="Calibri" w:cs="Calibri"/>
          <w:color w:val="000000"/>
        </w:rPr>
        <w:t>769932    DP16GM $150 rebate to dealer. Install date July 1, last day to input Oct 15th, input date Dec 13th</w:t>
      </w:r>
    </w:p>
    <w:p w:rsidR="001F45B8" w:rsidRDefault="001F45B8" w:rsidP="001F45B8">
      <w:pPr>
        <w:pStyle w:val="NormalWeb"/>
        <w:shd w:val="clear" w:color="auto" w:fill="FFFFFF"/>
      </w:pPr>
      <w:r>
        <w:rPr>
          <w:rFonts w:ascii="Calibri" w:hAnsi="Calibri" w:cs="Calibri"/>
          <w:color w:val="000000"/>
        </w:rPr>
        <w:t>769933    FIT DZ17 $500 rebate to dealer. Install date July 1, last day to input Oct 15th, input date Dec 13th</w:t>
      </w:r>
    </w:p>
    <w:p w:rsidR="001F45B8" w:rsidRDefault="001F45B8" w:rsidP="001F45B8">
      <w:pPr>
        <w:pStyle w:val="NormalWeb"/>
        <w:shd w:val="clear" w:color="auto" w:fill="FFFFFF"/>
      </w:pPr>
      <w:r>
        <w:rPr>
          <w:rFonts w:ascii="Calibri" w:hAnsi="Calibri" w:cs="Calibri"/>
          <w:color w:val="000000"/>
        </w:rPr>
        <w:t>769935    FIT DZ17 $500 rebate to dealer. Install date July 2, last day to input Oct 15th, input date Dec 13th </w:t>
      </w:r>
    </w:p>
    <w:p w:rsidR="001F45B8" w:rsidRDefault="001F45B8" w:rsidP="001F45B8">
      <w:pPr>
        <w:pStyle w:val="NormalWeb"/>
        <w:shd w:val="clear" w:color="auto" w:fill="FFFFFF"/>
      </w:pPr>
      <w:r>
        <w:rPr>
          <w:rFonts w:ascii="Calibri" w:hAnsi="Calibri" w:cs="Calibri"/>
          <w:color w:val="000000"/>
        </w:rPr>
        <w:t>769938    DZ18TC $150 rebate to dealer. Install date July 5, last day to input Oct 15th, input date Dec 13th</w:t>
      </w:r>
    </w:p>
    <w:p w:rsidR="001F45B8" w:rsidRDefault="001F45B8" w:rsidP="001F45B8">
      <w:pPr>
        <w:pStyle w:val="NormalWeb"/>
        <w:shd w:val="clear" w:color="auto" w:fill="FFFFFF"/>
      </w:pPr>
      <w:r>
        <w:rPr>
          <w:rFonts w:ascii="Calibri" w:hAnsi="Calibri" w:cs="Calibri"/>
          <w:color w:val="000000"/>
        </w:rPr>
        <w:t>769939    Two VRV Life systems $900 rebate to dealer. Install date July 1, last day to input Oct 15th, input date Dec 13th</w:t>
      </w:r>
    </w:p>
    <w:p w:rsidR="001F45B8" w:rsidRDefault="001F45B8" w:rsidP="001F45B8">
      <w:pPr>
        <w:pStyle w:val="xmsonormal"/>
        <w:shd w:val="clear" w:color="auto" w:fill="FFFFFF"/>
      </w:pPr>
      <w:r>
        <w:rPr>
          <w:rFonts w:ascii="Calibri" w:hAnsi="Calibri" w:cs="Calibri"/>
          <w:color w:val="000000"/>
        </w:rPr>
        <w:t xml:space="preserve">763523    DP16HM $150 rebate to dealer. Install date Sept 24, submitted Oct 20 (currently set to pay at half, asking for full $150) </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 </w:t>
      </w:r>
    </w:p>
    <w:tbl>
      <w:tblPr>
        <w:tblW w:w="8100" w:type="dxa"/>
        <w:tblCellSpacing w:w="0" w:type="dxa"/>
        <w:tblCellMar>
          <w:left w:w="0" w:type="dxa"/>
          <w:right w:w="0" w:type="dxa"/>
        </w:tblCellMar>
        <w:tblLook w:val="04A0" w:firstRow="1" w:lastRow="0" w:firstColumn="1" w:lastColumn="0" w:noHBand="0" w:noVBand="1"/>
      </w:tblPr>
      <w:tblGrid>
        <w:gridCol w:w="4395"/>
        <w:gridCol w:w="3705"/>
      </w:tblGrid>
      <w:tr w:rsidR="001F45B8" w:rsidTr="001F45B8">
        <w:trPr>
          <w:tblCellSpacing w:w="0" w:type="dxa"/>
        </w:trPr>
        <w:tc>
          <w:tcPr>
            <w:tcW w:w="1575" w:type="dxa"/>
            <w:tcMar>
              <w:top w:w="45" w:type="dxa"/>
              <w:left w:w="150" w:type="dxa"/>
              <w:bottom w:w="0" w:type="dxa"/>
              <w:right w:w="0" w:type="dxa"/>
            </w:tcMar>
            <w:vAlign w:val="center"/>
            <w:hideMark/>
          </w:tcPr>
          <w:p w:rsidR="001F45B8" w:rsidRDefault="001F45B8">
            <w:pPr>
              <w:pStyle w:val="xmsonormal"/>
            </w:pPr>
            <w:r>
              <w:rPr>
                <w:noProof/>
                <w:color w:val="0000FF"/>
                <w:bdr w:val="none" w:sz="0" w:space="0" w:color="auto" w:frame="1"/>
              </w:rPr>
              <w:drawing>
                <wp:inline distT="0" distB="0" distL="0" distR="0">
                  <wp:extent cx="2695575" cy="704850"/>
                  <wp:effectExtent l="0" t="0" r="0" b="0"/>
                  <wp:docPr id="5" name="Picture 5" descr="EGIA">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EGI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695575" cy="7048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1F45B8" w:rsidRDefault="001F45B8">
            <w:pPr>
              <w:pStyle w:val="xmsonormal"/>
            </w:pPr>
            <w:r>
              <w:rPr>
                <w:rFonts w:ascii="Arial" w:hAnsi="Arial" w:cs="Arial"/>
                <w:b/>
                <w:bCs/>
                <w:color w:val="565556"/>
                <w:sz w:val="21"/>
                <w:szCs w:val="21"/>
              </w:rPr>
              <w:t>Jeremy Chandler</w:t>
            </w:r>
          </w:p>
          <w:p w:rsidR="001F45B8" w:rsidRDefault="001F45B8">
            <w:pPr>
              <w:pStyle w:val="xmsonormal"/>
            </w:pPr>
            <w:r>
              <w:rPr>
                <w:rFonts w:ascii="Arial" w:hAnsi="Arial" w:cs="Arial"/>
                <w:i/>
                <w:iCs/>
                <w:color w:val="565556"/>
                <w:sz w:val="18"/>
                <w:szCs w:val="18"/>
              </w:rPr>
              <w:t>Regional Manager</w:t>
            </w:r>
          </w:p>
          <w:p w:rsidR="001F45B8" w:rsidRDefault="001F45B8">
            <w:pPr>
              <w:pStyle w:val="xmsonormal"/>
            </w:pPr>
            <w:r>
              <w:rPr>
                <w:rFonts w:ascii="Arial" w:hAnsi="Arial" w:cs="Arial"/>
                <w:color w:val="565556"/>
                <w:sz w:val="18"/>
                <w:szCs w:val="18"/>
              </w:rPr>
              <w:t>Cell: 916-759-0515</w:t>
            </w:r>
          </w:p>
          <w:p w:rsidR="001F45B8" w:rsidRDefault="001F45B8">
            <w:pPr>
              <w:pStyle w:val="xmsonormal"/>
            </w:pPr>
            <w:r>
              <w:rPr>
                <w:rFonts w:ascii="Arial" w:hAnsi="Arial" w:cs="Arial"/>
                <w:noProof/>
                <w:color w:val="0000FF"/>
                <w:sz w:val="18"/>
                <w:szCs w:val="18"/>
                <w:bdr w:val="none" w:sz="0" w:space="0" w:color="auto" w:frame="1"/>
              </w:rPr>
              <w:drawing>
                <wp:inline distT="0" distB="0" distL="0" distR="0">
                  <wp:extent cx="238125" cy="276225"/>
                  <wp:effectExtent l="0" t="0" r="9525" b="9525"/>
                  <wp:docPr id="4" name="Picture 4"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Facebook"/>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6225"/>
                  <wp:effectExtent l="0" t="0" r="0" b="9525"/>
                  <wp:docPr id="3" name="Picture 3" descr="Twitt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Twitter"/>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6225" cy="276225"/>
                  <wp:effectExtent l="0" t="0" r="9525" b="9525"/>
                  <wp:docPr id="2" name="Picture 2"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LinkedIn"/>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r>
    </w:tbl>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outlineLvl w:val="0"/>
      </w:pPr>
      <w:r>
        <w:rPr>
          <w:rFonts w:ascii="Calibri" w:hAnsi="Calibri" w:cs="Calibri"/>
          <w:b/>
          <w:bCs/>
          <w:sz w:val="22"/>
          <w:szCs w:val="22"/>
        </w:rPr>
        <w:t>From:</w:t>
      </w:r>
      <w:r>
        <w:rPr>
          <w:rFonts w:ascii="Calibri" w:hAnsi="Calibri" w:cs="Calibri"/>
          <w:sz w:val="22"/>
          <w:szCs w:val="22"/>
        </w:rPr>
        <w:t xml:space="preserve"> Yvonne Burdett [</w:t>
      </w:r>
      <w:hyperlink r:id="rId35" w:history="1">
        <w:r>
          <w:rPr>
            <w:rStyle w:val="Hyperlink"/>
            <w:rFonts w:ascii="Calibri" w:hAnsi="Calibri" w:cs="Calibri"/>
            <w:sz w:val="22"/>
            <w:szCs w:val="22"/>
          </w:rPr>
          <w:t>mailto:yvonne@acshvac.com</w:t>
        </w:r>
      </w:hyperlink>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December 17, 2021 12:31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Jeremy Chandler &lt;</w:t>
      </w:r>
      <w:hyperlink r:id="rId36" w:history="1">
        <w:r>
          <w:rPr>
            <w:rStyle w:val="Hyperlink"/>
            <w:rFonts w:ascii="Calibri" w:hAnsi="Calibri" w:cs="Calibri"/>
            <w:sz w:val="22"/>
            <w:szCs w:val="22"/>
          </w:rPr>
          <w:t>jchandler@egia.org</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Dustin Rogers &lt;</w:t>
      </w:r>
      <w:hyperlink r:id="rId37" w:history="1">
        <w:r>
          <w:rPr>
            <w:rStyle w:val="Hyperlink"/>
            <w:rFonts w:ascii="Calibri" w:hAnsi="Calibri" w:cs="Calibri"/>
            <w:sz w:val="22"/>
            <w:szCs w:val="22"/>
          </w:rPr>
          <w:t>dustin@acshvac.com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FW: Daikin Consumer Instant Rebate</w:t>
      </w:r>
    </w:p>
    <w:p w:rsidR="001F45B8" w:rsidRDefault="001F45B8" w:rsidP="001F45B8">
      <w:pPr>
        <w:pStyle w:val="xmsonormal"/>
        <w:shd w:val="clear" w:color="auto" w:fill="FFFFFF"/>
      </w:pPr>
      <w:r>
        <w:t> </w:t>
      </w:r>
    </w:p>
    <w:p w:rsidR="001F45B8" w:rsidRDefault="001F45B8" w:rsidP="001F45B8">
      <w:pPr>
        <w:pStyle w:val="xmsonormal"/>
        <w:shd w:val="clear" w:color="auto" w:fill="FFFFFF"/>
      </w:pPr>
      <w:r>
        <w:rPr>
          <w:rFonts w:ascii="Calibri" w:hAnsi="Calibri" w:cs="Calibri"/>
          <w:color w:val="1F497D"/>
          <w:sz w:val="22"/>
          <w:szCs w:val="22"/>
        </w:rPr>
        <w:t>Here are the rebates we needed entered, I entered them but they are still being rejected, do you know when we will get resolution to the dealer rebates?</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Sincerely,</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r>
        <w:rPr>
          <w:rFonts w:ascii="Calibri" w:hAnsi="Calibri" w:cs="Calibri"/>
          <w:color w:val="1F497D"/>
          <w:sz w:val="22"/>
          <w:szCs w:val="22"/>
        </w:rPr>
        <w:t>Yvonne Burdett</w:t>
      </w:r>
    </w:p>
    <w:p w:rsidR="001F45B8" w:rsidRDefault="001F45B8" w:rsidP="001F45B8">
      <w:pPr>
        <w:pStyle w:val="xmsonormal"/>
        <w:shd w:val="clear" w:color="auto" w:fill="FFFFFF"/>
      </w:pPr>
      <w:r>
        <w:rPr>
          <w:rFonts w:ascii="Calibri" w:hAnsi="Calibri" w:cs="Calibri"/>
          <w:color w:val="1F497D"/>
          <w:sz w:val="22"/>
          <w:szCs w:val="22"/>
        </w:rPr>
        <w:t>Accounting Manager</w:t>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pPr>
      <w:hyperlink r:id="rId38" w:history="1">
        <w:r>
          <w:rPr>
            <w:rStyle w:val="Hyperlink"/>
            <w:rFonts w:ascii="Calibri" w:hAnsi="Calibri" w:cs="Calibri"/>
            <w:sz w:val="22"/>
            <w:szCs w:val="22"/>
          </w:rPr>
          <w:t>yvonne@acshvac.com</w:t>
        </w:r>
      </w:hyperlink>
    </w:p>
    <w:p w:rsidR="001F45B8" w:rsidRDefault="001F45B8" w:rsidP="001F45B8">
      <w:pPr>
        <w:pStyle w:val="xmsonormal"/>
        <w:shd w:val="clear" w:color="auto" w:fill="FFFFFF"/>
      </w:pPr>
      <w:proofErr w:type="spellStart"/>
      <w:r>
        <w:rPr>
          <w:rFonts w:ascii="Calibri" w:hAnsi="Calibri" w:cs="Calibri"/>
          <w:color w:val="1F497D"/>
          <w:sz w:val="22"/>
          <w:szCs w:val="22"/>
        </w:rPr>
        <w:t>Ph</w:t>
      </w:r>
      <w:proofErr w:type="spellEnd"/>
      <w:r>
        <w:rPr>
          <w:rFonts w:ascii="Calibri" w:hAnsi="Calibri" w:cs="Calibri"/>
          <w:color w:val="1F497D"/>
          <w:sz w:val="22"/>
          <w:szCs w:val="22"/>
        </w:rPr>
        <w:t>:  (520) 696-1800</w:t>
      </w:r>
    </w:p>
    <w:p w:rsidR="001F45B8" w:rsidRDefault="001F45B8" w:rsidP="001F45B8">
      <w:pPr>
        <w:pStyle w:val="xmsonormal"/>
        <w:shd w:val="clear" w:color="auto" w:fill="FFFFFF"/>
      </w:pPr>
      <w:r>
        <w:rPr>
          <w:rFonts w:ascii="Calibri" w:hAnsi="Calibri" w:cs="Calibri"/>
          <w:color w:val="1F497D"/>
          <w:sz w:val="22"/>
          <w:szCs w:val="22"/>
        </w:rPr>
        <w:t>Fax: (520) 292-3207</w:t>
      </w:r>
    </w:p>
    <w:p w:rsidR="001F45B8" w:rsidRDefault="001F45B8" w:rsidP="001F45B8">
      <w:pPr>
        <w:pStyle w:val="xmsonormal"/>
        <w:shd w:val="clear" w:color="auto" w:fill="FFFFFF"/>
      </w:pPr>
      <w:r>
        <w:rPr>
          <w:rFonts w:ascii="Calibri" w:hAnsi="Calibri" w:cs="Calibri"/>
          <w:noProof/>
          <w:color w:val="1F497D"/>
          <w:sz w:val="22"/>
          <w:szCs w:val="22"/>
        </w:rPr>
        <w:lastRenderedPageBreak/>
        <w:drawing>
          <wp:inline distT="0" distB="0" distL="0" distR="0">
            <wp:extent cx="5943600" cy="1095375"/>
            <wp:effectExtent l="0" t="0" r="0" b="9525"/>
            <wp:docPr id="1" name="Picture 1" descr="ACS Commercial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CS Commercial sig"/>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5943600" cy="1095375"/>
                    </a:xfrm>
                    <a:prstGeom prst="rect">
                      <a:avLst/>
                    </a:prstGeom>
                    <a:noFill/>
                    <a:ln>
                      <a:noFill/>
                    </a:ln>
                  </pic:spPr>
                </pic:pic>
              </a:graphicData>
            </a:graphic>
          </wp:inline>
        </w:drawing>
      </w:r>
    </w:p>
    <w:p w:rsidR="001F45B8" w:rsidRDefault="001F45B8" w:rsidP="001F45B8">
      <w:pPr>
        <w:pStyle w:val="xmsonormal"/>
        <w:shd w:val="clear" w:color="auto" w:fill="FFFFFF"/>
      </w:pPr>
      <w:r>
        <w:rPr>
          <w:rFonts w:ascii="Calibri" w:hAnsi="Calibri" w:cs="Calibri"/>
          <w:color w:val="1F497D"/>
          <w:sz w:val="22"/>
          <w:szCs w:val="22"/>
        </w:rPr>
        <w:t> </w:t>
      </w:r>
    </w:p>
    <w:p w:rsidR="001F45B8" w:rsidRDefault="001F45B8" w:rsidP="001F45B8">
      <w:pPr>
        <w:pStyle w:val="xmsonormal"/>
        <w:shd w:val="clear" w:color="auto" w:fill="FFFFFF"/>
        <w:outlineLvl w:val="0"/>
      </w:pPr>
      <w:r>
        <w:rPr>
          <w:rFonts w:ascii="Calibri" w:hAnsi="Calibri" w:cs="Calibri"/>
          <w:b/>
          <w:bCs/>
          <w:sz w:val="22"/>
          <w:szCs w:val="22"/>
        </w:rPr>
        <w:t>From:</w:t>
      </w:r>
      <w:r>
        <w:rPr>
          <w:rFonts w:ascii="Calibri" w:hAnsi="Calibri" w:cs="Calibri"/>
          <w:sz w:val="22"/>
          <w:szCs w:val="22"/>
        </w:rPr>
        <w:t xml:space="preserve"> Dealer Rebates [</w:t>
      </w:r>
      <w:hyperlink r:id="rId41" w:history="1">
        <w:r>
          <w:rPr>
            <w:rStyle w:val="Hyperlink"/>
            <w:rFonts w:ascii="Calibri" w:hAnsi="Calibri" w:cs="Calibri"/>
            <w:sz w:val="22"/>
            <w:szCs w:val="22"/>
          </w:rPr>
          <w:t>mailto:dealerrebates@egia.org</w:t>
        </w:r>
      </w:hyperlink>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December 17, 2021 1:20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Yvonne Burdett &lt;</w:t>
      </w:r>
      <w:hyperlink r:id="rId42" w:history="1">
        <w:r>
          <w:rPr>
            <w:rStyle w:val="Hyperlink"/>
            <w:rFonts w:ascii="Calibri" w:hAnsi="Calibri" w:cs="Calibri"/>
            <w:sz w:val="22"/>
            <w:szCs w:val="22"/>
          </w:rPr>
          <w:t>yvonne@acshvac.com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w:t>
      </w:r>
      <w:hyperlink r:id="rId43" w:history="1">
        <w:r>
          <w:rPr>
            <w:rStyle w:val="Hyperlink"/>
            <w:rFonts w:ascii="Calibri" w:hAnsi="Calibri" w:cs="Calibri"/>
            <w:sz w:val="22"/>
            <w:szCs w:val="22"/>
          </w:rPr>
          <w:t>nyssa@acshvac.com</w:t>
        </w:r>
      </w:hyperlink>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Daikin Consumer Instant Rebate</w:t>
      </w:r>
    </w:p>
    <w:p w:rsidR="001F45B8" w:rsidRDefault="001F45B8" w:rsidP="001F45B8">
      <w:pPr>
        <w:pStyle w:val="xmsonormal"/>
        <w:shd w:val="clear" w:color="auto" w:fill="FFFFFF"/>
      </w:pPr>
      <w:r>
        <w:t> </w:t>
      </w:r>
    </w:p>
    <w:p w:rsidR="001F45B8" w:rsidRDefault="001F45B8" w:rsidP="001F45B8">
      <w:pPr>
        <w:pStyle w:val="NormalWeb"/>
        <w:shd w:val="clear" w:color="auto" w:fill="FFFFFF"/>
      </w:pPr>
      <w:r>
        <w:rPr>
          <w:rFonts w:ascii="Calibri" w:hAnsi="Calibri" w:cs="Calibri"/>
          <w:color w:val="000000"/>
        </w:rPr>
        <w:t>Good Afternoon. </w:t>
      </w:r>
    </w:p>
    <w:p w:rsidR="001F45B8" w:rsidRDefault="001F45B8" w:rsidP="001F45B8">
      <w:pPr>
        <w:pStyle w:val="NormalWeb"/>
        <w:shd w:val="clear" w:color="auto" w:fill="FFFFFF"/>
      </w:pPr>
      <w:r>
        <w:rPr>
          <w:rFonts w:ascii="Calibri" w:hAnsi="Calibri" w:cs="Calibri"/>
          <w:color w:val="000000"/>
        </w:rPr>
        <w:t> </w:t>
      </w:r>
    </w:p>
    <w:p w:rsidR="001F45B8" w:rsidRDefault="001F45B8" w:rsidP="001F45B8">
      <w:pPr>
        <w:pStyle w:val="NormalWeb"/>
        <w:shd w:val="clear" w:color="auto" w:fill="FFFFFF"/>
      </w:pPr>
      <w:r>
        <w:rPr>
          <w:rFonts w:ascii="Calibri" w:hAnsi="Calibri" w:cs="Calibri"/>
          <w:color w:val="000000"/>
        </w:rPr>
        <w:t>The following rebates entered into the system have been denied as per Daikin Terms and Conditions. </w:t>
      </w:r>
    </w:p>
    <w:p w:rsidR="001F45B8" w:rsidRDefault="001F45B8" w:rsidP="001F45B8">
      <w:pPr>
        <w:pStyle w:val="NormalWeb"/>
        <w:shd w:val="clear" w:color="auto" w:fill="FFFFFF"/>
      </w:pPr>
      <w:r>
        <w:rPr>
          <w:rFonts w:ascii="Calibri" w:hAnsi="Calibri" w:cs="Calibri"/>
          <w:color w:val="000000"/>
        </w:rPr>
        <w:t> </w:t>
      </w:r>
    </w:p>
    <w:p w:rsidR="001F45B8" w:rsidRDefault="001F45B8" w:rsidP="001F45B8">
      <w:pPr>
        <w:pStyle w:val="NormalWeb"/>
        <w:shd w:val="clear" w:color="auto" w:fill="FFFFFF"/>
      </w:pPr>
      <w:r>
        <w:rPr>
          <w:rFonts w:ascii="Calibri" w:hAnsi="Calibri" w:cs="Calibri"/>
          <w:color w:val="000000"/>
        </w:rPr>
        <w:t>769932    Install date July 1, last day to input Oct 15th, input date Dec 13th</w:t>
      </w:r>
    </w:p>
    <w:p w:rsidR="001F45B8" w:rsidRDefault="001F45B8" w:rsidP="001F45B8">
      <w:pPr>
        <w:pStyle w:val="NormalWeb"/>
        <w:shd w:val="clear" w:color="auto" w:fill="FFFFFF"/>
      </w:pPr>
      <w:r>
        <w:rPr>
          <w:rFonts w:ascii="Calibri" w:hAnsi="Calibri" w:cs="Calibri"/>
          <w:color w:val="000000"/>
        </w:rPr>
        <w:t>769933    Install date July 1, last day to input Oct 15th, input date Dec 13th</w:t>
      </w:r>
    </w:p>
    <w:p w:rsidR="001F45B8" w:rsidRDefault="001F45B8" w:rsidP="001F45B8">
      <w:pPr>
        <w:pStyle w:val="NormalWeb"/>
        <w:shd w:val="clear" w:color="auto" w:fill="FFFFFF"/>
      </w:pPr>
      <w:r>
        <w:rPr>
          <w:rFonts w:ascii="Calibri" w:hAnsi="Calibri" w:cs="Calibri"/>
          <w:color w:val="000000"/>
        </w:rPr>
        <w:t>769935    Install date July 2, last day to input Oct 15th, input date Dec 13th </w:t>
      </w:r>
    </w:p>
    <w:p w:rsidR="001F45B8" w:rsidRDefault="001F45B8" w:rsidP="001F45B8">
      <w:pPr>
        <w:pStyle w:val="NormalWeb"/>
        <w:shd w:val="clear" w:color="auto" w:fill="FFFFFF"/>
      </w:pPr>
      <w:r>
        <w:rPr>
          <w:rFonts w:ascii="Calibri" w:hAnsi="Calibri" w:cs="Calibri"/>
          <w:color w:val="000000"/>
        </w:rPr>
        <w:t>769938    Install date July 5, last day to input Oct 15th, input date Dec 13th</w:t>
      </w:r>
    </w:p>
    <w:p w:rsidR="001F45B8" w:rsidRDefault="001F45B8" w:rsidP="001F45B8">
      <w:pPr>
        <w:pStyle w:val="NormalWeb"/>
        <w:shd w:val="clear" w:color="auto" w:fill="FFFFFF"/>
      </w:pPr>
      <w:r>
        <w:rPr>
          <w:rFonts w:ascii="Calibri" w:hAnsi="Calibri" w:cs="Calibri"/>
          <w:color w:val="000000"/>
        </w:rPr>
        <w:t>769939    Install date July 1, last day to input Oct 15th, input date Dec 13th</w:t>
      </w:r>
    </w:p>
    <w:p w:rsidR="001F45B8" w:rsidRDefault="001F45B8" w:rsidP="001F45B8">
      <w:pPr>
        <w:pStyle w:val="NormalWeb"/>
        <w:shd w:val="clear" w:color="auto" w:fill="FFFFFF"/>
      </w:pPr>
      <w:r>
        <w:rPr>
          <w:rFonts w:ascii="Calibri" w:hAnsi="Calibri" w:cs="Calibri"/>
          <w:color w:val="000000"/>
        </w:rPr>
        <w:t> </w:t>
      </w:r>
    </w:p>
    <w:p w:rsidR="001F45B8" w:rsidRDefault="001F45B8" w:rsidP="001F45B8">
      <w:pPr>
        <w:pStyle w:val="NormalWeb"/>
        <w:shd w:val="clear" w:color="auto" w:fill="FFFFFF"/>
      </w:pPr>
      <w:r>
        <w:rPr>
          <w:rFonts w:ascii="Calibri" w:hAnsi="Calibri" w:cs="Calibri"/>
          <w:color w:val="000000"/>
        </w:rPr>
        <w:t>769942    Dealer applied 2x for same units, rebate 763523</w:t>
      </w:r>
    </w:p>
    <w:p w:rsidR="001F45B8" w:rsidRDefault="001F45B8" w:rsidP="001F45B8">
      <w:pPr>
        <w:pStyle w:val="NormalWeb"/>
        <w:shd w:val="clear" w:color="auto" w:fill="FFFFFF"/>
      </w:pPr>
      <w:r>
        <w:rPr>
          <w:rFonts w:ascii="Calibri" w:hAnsi="Calibri" w:cs="Calibri"/>
          <w:color w:val="000000"/>
        </w:rPr>
        <w:t>769944    Dealer applied 2x for same units, rebate 763520</w:t>
      </w:r>
    </w:p>
    <w:p w:rsidR="001F45B8" w:rsidRDefault="001F45B8" w:rsidP="001F45B8">
      <w:pPr>
        <w:pStyle w:val="NormalWeb"/>
        <w:shd w:val="clear" w:color="auto" w:fill="FFFFFF"/>
      </w:pPr>
      <w:r>
        <w:rPr>
          <w:rFonts w:ascii="Calibri" w:hAnsi="Calibri" w:cs="Calibri"/>
          <w:color w:val="000000"/>
        </w:rPr>
        <w:t> </w:t>
      </w:r>
    </w:p>
    <w:p w:rsidR="001F45B8" w:rsidRDefault="001F45B8" w:rsidP="001F45B8">
      <w:pPr>
        <w:pStyle w:val="NormalWeb"/>
        <w:shd w:val="clear" w:color="auto" w:fill="FFFFFF"/>
      </w:pPr>
      <w:r>
        <w:rPr>
          <w:rFonts w:ascii="Calibri" w:hAnsi="Calibri" w:cs="Calibri"/>
          <w:color w:val="000000"/>
        </w:rPr>
        <w:t>We apologize for any inconvenience. </w:t>
      </w:r>
    </w:p>
    <w:p w:rsidR="001F45B8" w:rsidRDefault="001F45B8" w:rsidP="001F45B8">
      <w:pPr>
        <w:pStyle w:val="NormalWeb"/>
        <w:shd w:val="clear" w:color="auto" w:fill="FFFFFF"/>
      </w:pPr>
      <w:r>
        <w:rPr>
          <w:rFonts w:ascii="Calibri" w:hAnsi="Calibri" w:cs="Calibri"/>
          <w:color w:val="000000"/>
        </w:rPr>
        <w:t> </w:t>
      </w:r>
    </w:p>
    <w:p w:rsidR="001F45B8" w:rsidRDefault="001F45B8" w:rsidP="001F45B8">
      <w:pPr>
        <w:pStyle w:val="NormalWeb"/>
        <w:shd w:val="clear" w:color="auto" w:fill="FFFFFF"/>
      </w:pPr>
      <w:r>
        <w:rPr>
          <w:rFonts w:ascii="Calibri" w:hAnsi="Calibri" w:cs="Calibri"/>
          <w:color w:val="000000"/>
        </w:rPr>
        <w:t>Sandra</w:t>
      </w:r>
    </w:p>
    <w:p w:rsidR="001F45B8" w:rsidRDefault="001F45B8" w:rsidP="001F45B8">
      <w:pPr>
        <w:pStyle w:val="NormalWeb"/>
        <w:shd w:val="clear" w:color="auto" w:fill="FFFFFF"/>
      </w:pPr>
      <w:r>
        <w:rPr>
          <w:rFonts w:ascii="Calibri" w:hAnsi="Calibri" w:cs="Calibri"/>
          <w:color w:val="000000"/>
        </w:rPr>
        <w:t>EGIA Processing. </w:t>
      </w:r>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B8"/>
    <w:rsid w:val="001F45B8"/>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F7A80-12D8-45DE-A1C4-98CB2648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5B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5B8"/>
    <w:rPr>
      <w:color w:val="0563C1"/>
      <w:u w:val="single"/>
    </w:rPr>
  </w:style>
  <w:style w:type="paragraph" w:styleId="NormalWeb">
    <w:name w:val="Normal (Web)"/>
    <w:basedOn w:val="Normal"/>
    <w:uiPriority w:val="99"/>
    <w:semiHidden/>
    <w:unhideWhenUsed/>
    <w:rsid w:val="001F45B8"/>
  </w:style>
  <w:style w:type="paragraph" w:customStyle="1" w:styleId="xmsonormal">
    <w:name w:val="x_msonormal"/>
    <w:basedOn w:val="Normal"/>
    <w:uiPriority w:val="99"/>
    <w:semiHidden/>
    <w:rsid w:val="001F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alerrebates@egia.org" TargetMode="External"/><Relationship Id="rId18" Type="http://schemas.openxmlformats.org/officeDocument/2006/relationships/hyperlink" Target="mailto:jchandler@egia.org" TargetMode="External"/><Relationship Id="rId26" Type="http://schemas.openxmlformats.org/officeDocument/2006/relationships/hyperlink" Target="https://www.facebook.com/OPTIMUSfinancing" TargetMode="External"/><Relationship Id="rId39" Type="http://schemas.openxmlformats.org/officeDocument/2006/relationships/image" Target="media/image6.jpeg"/><Relationship Id="rId21" Type="http://schemas.openxmlformats.org/officeDocument/2006/relationships/hyperlink" Target="mailto:malatorre@egia.org" TargetMode="External"/><Relationship Id="rId34" Type="http://schemas.openxmlformats.org/officeDocument/2006/relationships/image" Target="cid:image005.png@01D7F350.E2E15370" TargetMode="External"/><Relationship Id="rId42" Type="http://schemas.openxmlformats.org/officeDocument/2006/relationships/hyperlink" Target="mailto:yvonne@acshvac.com" TargetMode="External"/><Relationship Id="rId7" Type="http://schemas.openxmlformats.org/officeDocument/2006/relationships/hyperlink" Target="mailto:dealerrebates@egia.org" TargetMode="External"/><Relationship Id="rId2" Type="http://schemas.openxmlformats.org/officeDocument/2006/relationships/settings" Target="settings.xml"/><Relationship Id="rId16" Type="http://schemas.openxmlformats.org/officeDocument/2006/relationships/image" Target="cid:image001.png@01D7F350.E2E15370" TargetMode="External"/><Relationship Id="rId29" Type="http://schemas.openxmlformats.org/officeDocument/2006/relationships/hyperlink" Target="https://twitter.com/OPTIMUSfinance" TargetMode="External"/><Relationship Id="rId1" Type="http://schemas.openxmlformats.org/officeDocument/2006/relationships/styles" Target="styles.xml"/><Relationship Id="rId6" Type="http://schemas.openxmlformats.org/officeDocument/2006/relationships/hyperlink" Target="mailto:jchandler@egia.org" TargetMode="External"/><Relationship Id="rId11" Type="http://schemas.openxmlformats.org/officeDocument/2006/relationships/hyperlink" Target="mailto:jchandler@egia.org" TargetMode="External"/><Relationship Id="rId24" Type="http://schemas.openxmlformats.org/officeDocument/2006/relationships/image" Target="media/image2.png"/><Relationship Id="rId32" Type="http://schemas.openxmlformats.org/officeDocument/2006/relationships/hyperlink" Target="https://www.linkedin.com/company/OPTIMUSfinancing" TargetMode="External"/><Relationship Id="rId37" Type="http://schemas.openxmlformats.org/officeDocument/2006/relationships/hyperlink" Target="mailto:dustin@acshvac.com" TargetMode="External"/><Relationship Id="rId40" Type="http://schemas.openxmlformats.org/officeDocument/2006/relationships/image" Target="cid:image006.jpg@01D7F350.E2E15370" TargetMode="External"/><Relationship Id="rId45" Type="http://schemas.openxmlformats.org/officeDocument/2006/relationships/theme" Target="theme/theme1.xml"/><Relationship Id="rId5" Type="http://schemas.openxmlformats.org/officeDocument/2006/relationships/hyperlink" Target="mailto:JRansdell@stevensequip.com" TargetMode="External"/><Relationship Id="rId15" Type="http://schemas.openxmlformats.org/officeDocument/2006/relationships/image" Target="media/image1.png"/><Relationship Id="rId23" Type="http://schemas.openxmlformats.org/officeDocument/2006/relationships/hyperlink" Target="https://linkprotect.cudasvc.com/url?a=https%3a%2f%2foptimusfinancing.com%2f&amp;c=E,1,yFMxVBqPkqlxp5vgtSQDsPRKJUOqeAd_Vl00wrmuCP_E0sKPPCh1yrdToo79W2da_kObAOIoGIWz1zQ5CC0jSkVT3_Pzo1tGornQnADMDv2C&amp;typo=1" TargetMode="External"/><Relationship Id="rId28" Type="http://schemas.openxmlformats.org/officeDocument/2006/relationships/image" Target="cid:image003.png@01D7F350.E2E15370" TargetMode="External"/><Relationship Id="rId36" Type="http://schemas.openxmlformats.org/officeDocument/2006/relationships/hyperlink" Target="mailto:jchandler@egia.org" TargetMode="External"/><Relationship Id="rId10" Type="http://schemas.openxmlformats.org/officeDocument/2006/relationships/hyperlink" Target="mailto:JRansdell@stevensequip.com" TargetMode="External"/><Relationship Id="rId19" Type="http://schemas.openxmlformats.org/officeDocument/2006/relationships/hyperlink" Target="mailto:Jason.Grigg@daikincomfort.com" TargetMode="External"/><Relationship Id="rId31" Type="http://schemas.openxmlformats.org/officeDocument/2006/relationships/image" Target="cid:image004.png@01D7F350.E2E15370" TargetMode="External"/><Relationship Id="rId44" Type="http://schemas.openxmlformats.org/officeDocument/2006/relationships/fontTable" Target="fontTable.xml"/><Relationship Id="rId4" Type="http://schemas.openxmlformats.org/officeDocument/2006/relationships/hyperlink" Target="mailto:Jason.Grigg@daikincomfort.com" TargetMode="External"/><Relationship Id="rId9" Type="http://schemas.openxmlformats.org/officeDocument/2006/relationships/hyperlink" Target="https://aka.ms/o0ukef" TargetMode="External"/><Relationship Id="rId14" Type="http://schemas.openxmlformats.org/officeDocument/2006/relationships/hyperlink" Target="mailto:malatorre@egia.org" TargetMode="External"/><Relationship Id="rId22" Type="http://schemas.openxmlformats.org/officeDocument/2006/relationships/hyperlink" Target="mailto:JRansdell@stevensequip.com"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hyperlink" Target="mailto:yvonne@acshvac.com" TargetMode="External"/><Relationship Id="rId43" Type="http://schemas.openxmlformats.org/officeDocument/2006/relationships/hyperlink" Target="mailto:nyssa@acshvac.com" TargetMode="External"/><Relationship Id="rId8" Type="http://schemas.openxmlformats.org/officeDocument/2006/relationships/hyperlink" Target="mailto:malatorre@egia.org" TargetMode="External"/><Relationship Id="rId3" Type="http://schemas.openxmlformats.org/officeDocument/2006/relationships/webSettings" Target="webSettings.xml"/><Relationship Id="rId12" Type="http://schemas.openxmlformats.org/officeDocument/2006/relationships/hyperlink" Target="mailto:Jason.Grigg@daikincomfort.com" TargetMode="External"/><Relationship Id="rId17" Type="http://schemas.openxmlformats.org/officeDocument/2006/relationships/hyperlink" Target="https://linkprotect.cudasvc.com/url?a=https%3a%2f%2fwww.r32reasons.com%2f&amp;c=E,1,mUt3PaGaRmzRl6DLHdymuNjx6JdutI6xBr-gf1aEZiRZe-ybzT96_puP00cgibNl3UXnyf0ZI0R2a1QhON-RVV8dvPFm8BDgyr_-RNAfflis-Q-gU4r4IUuufzue&amp;typo=1" TargetMode="External"/><Relationship Id="rId25" Type="http://schemas.openxmlformats.org/officeDocument/2006/relationships/image" Target="cid:image002.png@01D7F350.E2E15370" TargetMode="External"/><Relationship Id="rId33" Type="http://schemas.openxmlformats.org/officeDocument/2006/relationships/image" Target="media/image5.png"/><Relationship Id="rId38" Type="http://schemas.openxmlformats.org/officeDocument/2006/relationships/hyperlink" Target="mailto:yvonne@acshvac.com" TargetMode="External"/><Relationship Id="rId20" Type="http://schemas.openxmlformats.org/officeDocument/2006/relationships/hyperlink" Target="mailto:dealerrebates@egia.org" TargetMode="External"/><Relationship Id="rId41" Type="http://schemas.openxmlformats.org/officeDocument/2006/relationships/hyperlink" Target="mailto:dealerrebates@eg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2021-12-20T14:41:00Z</dcterms:created>
  <dcterms:modified xsi:type="dcterms:W3CDTF">2021-12-20T14:42:00Z</dcterms:modified>
</cp:coreProperties>
</file>