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C78" w:rsidRDefault="00BA6C78" w:rsidP="00BA6C78">
      <w:r>
        <w:t xml:space="preserve">Thanks Jason! Sierra / Fred – since the 2020 program is closed for new submissions have them enter the claims using 1/1/21 as the Install date and once submitted please send me and </w:t>
      </w:r>
      <w:hyperlink r:id="rId4" w:history="1">
        <w:r>
          <w:rPr>
            <w:rStyle w:val="Hyperlink"/>
          </w:rPr>
          <w:t>dealerrebates@egia.org</w:t>
        </w:r>
      </w:hyperlink>
      <w:r>
        <w:t xml:space="preserve"> (cc’d) a list of claim numbers so we can approve. </w:t>
      </w:r>
    </w:p>
    <w:p w:rsidR="00BA6C78" w:rsidRDefault="00BA6C78" w:rsidP="00BA6C78"/>
    <w:p w:rsidR="00BA6C78" w:rsidRDefault="00BA6C78" w:rsidP="00BA6C78">
      <w:r>
        <w:t>EGIA Team: Please see below. Accurate Heating &amp; Cooling has an exception from Daikin to submit around 28 Instant rebate claims with install dates in 2020, that can be approved to pay in full. I am having them submit using Install date of 1/1/21 so they can get them entered. Please be on the lookout for these – we should get a list of claim numbers once they are entered.  </w:t>
      </w:r>
    </w:p>
    <w:p w:rsidR="00BA6C78" w:rsidRDefault="00BA6C78" w:rsidP="00BA6C78"/>
    <w:p w:rsidR="00BA6C78" w:rsidRDefault="00BA6C78" w:rsidP="00BA6C78"/>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BA6C78" w:rsidTr="00BA6C78">
        <w:trPr>
          <w:tblCellSpacing w:w="0" w:type="dxa"/>
        </w:trPr>
        <w:tc>
          <w:tcPr>
            <w:tcW w:w="1575" w:type="dxa"/>
            <w:vAlign w:val="center"/>
            <w:hideMark/>
          </w:tcPr>
          <w:p w:rsidR="00BA6C78" w:rsidRDefault="00BA6C78">
            <w:pPr>
              <w:spacing w:line="252" w:lineRule="auto"/>
              <w:rPr>
                <w:sz w:val="20"/>
                <w:szCs w:val="20"/>
              </w:rPr>
            </w:pPr>
            <w:r>
              <w:rPr>
                <w:noProof/>
                <w:color w:val="0000FF"/>
                <w:sz w:val="20"/>
                <w:szCs w:val="20"/>
                <w:bdr w:val="none" w:sz="0" w:space="0" w:color="auto" w:frame="1"/>
              </w:rPr>
              <w:drawing>
                <wp:inline distT="0" distB="0" distL="0" distR="0">
                  <wp:extent cx="803275" cy="548640"/>
                  <wp:effectExtent l="0" t="0" r="0" b="3810"/>
                  <wp:docPr id="9" name="Picture 9" descr="EGIA">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p>
        </w:tc>
        <w:tc>
          <w:tcPr>
            <w:tcW w:w="1575" w:type="dxa"/>
            <w:vAlign w:val="center"/>
            <w:hideMark/>
          </w:tcPr>
          <w:p w:rsidR="00BA6C78" w:rsidRDefault="00BA6C78">
            <w:pPr>
              <w:spacing w:line="252" w:lineRule="auto"/>
              <w:rPr>
                <w:color w:val="767171"/>
                <w:sz w:val="20"/>
                <w:szCs w:val="20"/>
              </w:rPr>
            </w:pPr>
            <w:r>
              <w:rPr>
                <w:b/>
                <w:bCs/>
                <w:color w:val="767171"/>
                <w:sz w:val="20"/>
                <w:szCs w:val="20"/>
              </w:rPr>
              <w:t>Jeremy Chandler</w:t>
            </w:r>
          </w:p>
          <w:p w:rsidR="00BA6C78" w:rsidRDefault="00BA6C78">
            <w:pPr>
              <w:spacing w:line="252" w:lineRule="auto"/>
              <w:rPr>
                <w:i/>
                <w:iCs/>
                <w:color w:val="767171"/>
                <w:sz w:val="20"/>
                <w:szCs w:val="20"/>
              </w:rPr>
            </w:pPr>
            <w:r>
              <w:rPr>
                <w:i/>
                <w:iCs/>
                <w:color w:val="767171"/>
                <w:sz w:val="20"/>
                <w:szCs w:val="20"/>
              </w:rPr>
              <w:t>Regional Manager</w:t>
            </w:r>
          </w:p>
          <w:p w:rsidR="00BA6C78" w:rsidRDefault="00BA6C78">
            <w:pPr>
              <w:spacing w:line="252" w:lineRule="auto"/>
              <w:rPr>
                <w:color w:val="767171"/>
                <w:sz w:val="20"/>
                <w:szCs w:val="20"/>
              </w:rPr>
            </w:pPr>
            <w:r>
              <w:rPr>
                <w:color w:val="767171"/>
                <w:sz w:val="20"/>
                <w:szCs w:val="20"/>
              </w:rPr>
              <w:t>Cell: 916-759-0515</w:t>
            </w:r>
          </w:p>
          <w:p w:rsidR="00BA6C78" w:rsidRDefault="00BA6C78">
            <w:pPr>
              <w:spacing w:line="252" w:lineRule="auto"/>
              <w:rPr>
                <w:color w:val="767171"/>
                <w:sz w:val="20"/>
                <w:szCs w:val="20"/>
              </w:rPr>
            </w:pPr>
            <w:r>
              <w:rPr>
                <w:noProof/>
                <w:color w:val="767171"/>
                <w:sz w:val="20"/>
                <w:szCs w:val="20"/>
                <w:bdr w:val="none" w:sz="0" w:space="0" w:color="auto" w:frame="1"/>
              </w:rPr>
              <w:drawing>
                <wp:inline distT="0" distB="0" distL="0" distR="0">
                  <wp:extent cx="135255" cy="142875"/>
                  <wp:effectExtent l="0" t="0" r="0" b="9525"/>
                  <wp:docPr id="8" name="Picture 8" descr="Facebook">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25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58750" cy="142875"/>
                  <wp:effectExtent l="0" t="0" r="0" b="9525"/>
                  <wp:docPr id="7" name="Picture 7" descr="Twitter">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6" name="Picture 6" descr="Linked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1575" w:type="dxa"/>
            <w:tcMar>
              <w:top w:w="45" w:type="dxa"/>
              <w:left w:w="150" w:type="dxa"/>
              <w:bottom w:w="0" w:type="dxa"/>
              <w:right w:w="0" w:type="dxa"/>
            </w:tcMar>
            <w:vAlign w:val="center"/>
          </w:tcPr>
          <w:p w:rsidR="00BA6C78" w:rsidRDefault="00BA6C78">
            <w:pPr>
              <w:spacing w:line="252" w:lineRule="auto"/>
              <w:rPr>
                <w:sz w:val="20"/>
                <w:szCs w:val="20"/>
              </w:rPr>
            </w:pPr>
          </w:p>
        </w:tc>
        <w:tc>
          <w:tcPr>
            <w:tcW w:w="0" w:type="auto"/>
            <w:tcMar>
              <w:top w:w="75" w:type="dxa"/>
              <w:left w:w="255" w:type="dxa"/>
              <w:bottom w:w="0" w:type="dxa"/>
              <w:right w:w="0" w:type="dxa"/>
            </w:tcMar>
            <w:vAlign w:val="center"/>
          </w:tcPr>
          <w:p w:rsidR="00BA6C78" w:rsidRDefault="00BA6C78">
            <w:pPr>
              <w:spacing w:line="252" w:lineRule="auto"/>
              <w:rPr>
                <w:color w:val="767171"/>
                <w:sz w:val="20"/>
                <w:szCs w:val="20"/>
              </w:rPr>
            </w:pPr>
          </w:p>
        </w:tc>
      </w:tr>
    </w:tbl>
    <w:p w:rsidR="00BA6C78" w:rsidRDefault="00BA6C78" w:rsidP="00BA6C78"/>
    <w:p w:rsidR="00BA6C78" w:rsidRDefault="00BA6C78" w:rsidP="00BA6C78"/>
    <w:p w:rsidR="00BA6C78" w:rsidRDefault="00BA6C78" w:rsidP="00BA6C78">
      <w:pPr>
        <w:outlineLvl w:val="0"/>
      </w:pPr>
      <w:r>
        <w:rPr>
          <w:b/>
          <w:bCs/>
        </w:rPr>
        <w:t>From:</w:t>
      </w:r>
      <w:r>
        <w:t xml:space="preserve"> Grigg, Jason K. &lt;</w:t>
      </w:r>
      <w:hyperlink r:id="rId17" w:history="1">
        <w:r>
          <w:rPr>
            <w:rStyle w:val="Hyperlink"/>
          </w:rPr>
          <w:t>Jason.Grigg@daikincomfort.com</w:t>
        </w:r>
      </w:hyperlink>
      <w:r>
        <w:t xml:space="preserve">&gt; </w:t>
      </w:r>
      <w:r>
        <w:br/>
      </w:r>
      <w:r>
        <w:rPr>
          <w:b/>
          <w:bCs/>
        </w:rPr>
        <w:t>Sent:</w:t>
      </w:r>
      <w:r>
        <w:t xml:space="preserve"> Monday, March 22, 2021 10:50 AM</w:t>
      </w:r>
      <w:r>
        <w:br/>
      </w:r>
      <w:r>
        <w:rPr>
          <w:b/>
          <w:bCs/>
        </w:rPr>
        <w:t>To:</w:t>
      </w:r>
      <w:r>
        <w:t xml:space="preserve"> Jeremy Chandler &lt;</w:t>
      </w:r>
      <w:hyperlink r:id="rId18" w:history="1">
        <w:r>
          <w:rPr>
            <w:rStyle w:val="Hyperlink"/>
          </w:rPr>
          <w:t>jchandler@egia.org</w:t>
        </w:r>
      </w:hyperlink>
      <w:r>
        <w:t>&gt;; Sierra Pryor &lt;</w:t>
      </w:r>
      <w:hyperlink r:id="rId19" w:history="1">
        <w:r>
          <w:rPr>
            <w:rStyle w:val="Hyperlink"/>
          </w:rPr>
          <w:t>Sierra.Pryor@tmi-stl.com</w:t>
        </w:r>
      </w:hyperlink>
      <w:r>
        <w:t>&gt;</w:t>
      </w:r>
      <w:r>
        <w:br/>
      </w:r>
      <w:r>
        <w:rPr>
          <w:b/>
          <w:bCs/>
        </w:rPr>
        <w:t>Cc:</w:t>
      </w:r>
      <w:r>
        <w:t xml:space="preserve"> Fred Newell &lt;</w:t>
      </w:r>
      <w:hyperlink r:id="rId20" w:history="1">
        <w:r>
          <w:rPr>
            <w:rStyle w:val="Hyperlink"/>
          </w:rPr>
          <w:t>Fred.Newell@tmi-stl.com</w:t>
        </w:r>
      </w:hyperlink>
      <w:r>
        <w:t>&gt;</w:t>
      </w:r>
      <w:r>
        <w:br/>
      </w:r>
      <w:r>
        <w:rPr>
          <w:b/>
          <w:bCs/>
        </w:rPr>
        <w:t>Subject:</w:t>
      </w:r>
      <w:r>
        <w:t xml:space="preserve"> RE: [EXTERNAL] RE: Update Regarding Rebate 13-20210312-731631</w:t>
      </w:r>
    </w:p>
    <w:p w:rsidR="00BA6C78" w:rsidRDefault="00BA6C78" w:rsidP="00BA6C78"/>
    <w:p w:rsidR="00BA6C78" w:rsidRDefault="00BA6C78" w:rsidP="00BA6C78">
      <w:r>
        <w:t>Approved to pay in full.  Thanks!</w:t>
      </w:r>
    </w:p>
    <w:p w:rsidR="00BA6C78" w:rsidRDefault="00BA6C78" w:rsidP="00BA6C78"/>
    <w:p w:rsidR="00BA6C78" w:rsidRDefault="00BA6C78" w:rsidP="00BA6C78">
      <w:pPr>
        <w:rPr>
          <w:color w:val="0070C0"/>
        </w:rPr>
      </w:pPr>
      <w:r>
        <w:rPr>
          <w:color w:val="0070C0"/>
        </w:rPr>
        <w:t>Jason Grigg</w:t>
      </w:r>
    </w:p>
    <w:p w:rsidR="00BA6C78" w:rsidRDefault="00BA6C78" w:rsidP="00BA6C78">
      <w:pPr>
        <w:rPr>
          <w:color w:val="0070C0"/>
        </w:rPr>
      </w:pPr>
      <w:r>
        <w:rPr>
          <w:color w:val="0070C0"/>
        </w:rPr>
        <w:t>Sales Programs Manager</w:t>
      </w:r>
    </w:p>
    <w:p w:rsidR="00BA6C78" w:rsidRDefault="00BA6C78" w:rsidP="00BA6C78">
      <w:pPr>
        <w:rPr>
          <w:color w:val="0070C0"/>
        </w:rPr>
      </w:pPr>
      <w:r>
        <w:rPr>
          <w:color w:val="0070C0"/>
        </w:rPr>
        <w:t>DAIKIN NORTH AMERICA</w:t>
      </w:r>
    </w:p>
    <w:p w:rsidR="00BA6C78" w:rsidRDefault="00BA6C78" w:rsidP="00BA6C78">
      <w:pPr>
        <w:rPr>
          <w:color w:val="0070C0"/>
        </w:rPr>
      </w:pPr>
      <w:r>
        <w:rPr>
          <w:color w:val="0070C0"/>
        </w:rPr>
        <w:t xml:space="preserve">E:  </w:t>
      </w:r>
      <w:hyperlink r:id="rId21" w:history="1">
        <w:r>
          <w:rPr>
            <w:rStyle w:val="Hyperlink"/>
            <w:color w:val="0070C0"/>
          </w:rPr>
          <w:t>jason.grigg@daikincomfort.com</w:t>
        </w:r>
      </w:hyperlink>
    </w:p>
    <w:p w:rsidR="00BA6C78" w:rsidRDefault="00BA6C78" w:rsidP="00BA6C78">
      <w:pPr>
        <w:rPr>
          <w:color w:val="0070C0"/>
        </w:rPr>
      </w:pPr>
      <w:r>
        <w:rPr>
          <w:color w:val="0070C0"/>
        </w:rPr>
        <w:t>C: 713-454-3251</w:t>
      </w:r>
    </w:p>
    <w:p w:rsidR="00BA6C78" w:rsidRDefault="00BA6C78" w:rsidP="00BA6C78"/>
    <w:p w:rsidR="00BA6C78" w:rsidRDefault="00BA6C78" w:rsidP="00BA6C78">
      <w:pPr>
        <w:outlineLvl w:val="0"/>
      </w:pPr>
      <w:r>
        <w:rPr>
          <w:b/>
          <w:bCs/>
        </w:rPr>
        <w:t>From:</w:t>
      </w:r>
      <w:r>
        <w:t xml:space="preserve"> Jeremy Chandler &lt;</w:t>
      </w:r>
      <w:hyperlink r:id="rId22" w:history="1">
        <w:r>
          <w:rPr>
            <w:rStyle w:val="Hyperlink"/>
          </w:rPr>
          <w:t>jchandler@egia.org</w:t>
        </w:r>
      </w:hyperlink>
      <w:r>
        <w:t xml:space="preserve">&gt; </w:t>
      </w:r>
      <w:r>
        <w:br/>
      </w:r>
      <w:r>
        <w:rPr>
          <w:b/>
          <w:bCs/>
        </w:rPr>
        <w:t>Sent:</w:t>
      </w:r>
      <w:r>
        <w:t xml:space="preserve"> Thursday, March 18, 2021 11:18 AM</w:t>
      </w:r>
      <w:r>
        <w:br/>
      </w:r>
      <w:r>
        <w:rPr>
          <w:b/>
          <w:bCs/>
        </w:rPr>
        <w:t>To:</w:t>
      </w:r>
      <w:r>
        <w:t xml:space="preserve"> Sierra Pryor &lt;</w:t>
      </w:r>
      <w:hyperlink r:id="rId23" w:history="1">
        <w:r>
          <w:rPr>
            <w:rStyle w:val="Hyperlink"/>
          </w:rPr>
          <w:t>Sierra.Pryor@tmi-stl.com</w:t>
        </w:r>
      </w:hyperlink>
      <w:r>
        <w:t>&gt;; Grigg, Jason K. &lt;</w:t>
      </w:r>
      <w:hyperlink r:id="rId24" w:history="1">
        <w:r>
          <w:rPr>
            <w:rStyle w:val="Hyperlink"/>
          </w:rPr>
          <w:t>Jason.Grigg@daikincomfort.com</w:t>
        </w:r>
      </w:hyperlink>
      <w:r>
        <w:t>&gt;</w:t>
      </w:r>
      <w:r>
        <w:br/>
      </w:r>
      <w:r>
        <w:rPr>
          <w:b/>
          <w:bCs/>
        </w:rPr>
        <w:t>Cc:</w:t>
      </w:r>
      <w:r>
        <w:t xml:space="preserve"> Fred Newell &lt;</w:t>
      </w:r>
      <w:hyperlink r:id="rId25" w:history="1">
        <w:r>
          <w:rPr>
            <w:rStyle w:val="Hyperlink"/>
          </w:rPr>
          <w:t>Fred.Newell@tmi-stl.com</w:t>
        </w:r>
      </w:hyperlink>
      <w:r>
        <w:t>&gt;</w:t>
      </w:r>
      <w:r>
        <w:br/>
      </w:r>
      <w:r>
        <w:rPr>
          <w:b/>
          <w:bCs/>
        </w:rPr>
        <w:t>Subject:</w:t>
      </w:r>
      <w:r>
        <w:t xml:space="preserve"> [EXTERNAL] RE: Update Regarding Rebate 13-20210312-731631</w:t>
      </w:r>
    </w:p>
    <w:p w:rsidR="00BA6C78" w:rsidRDefault="00BA6C78" w:rsidP="00BA6C78"/>
    <w:p w:rsidR="00BA6C78" w:rsidRDefault="00BA6C78" w:rsidP="00BA6C78">
      <w:r>
        <w:t xml:space="preserve">Got it, so depending on the quarter and offer the rebate back to them would be between $375 - $500. If paid in full that’d be between $10,500 - $14,000. Will wait for Jason’s reply, looks like he may be out of the office the rest of this week. </w:t>
      </w:r>
    </w:p>
    <w:p w:rsidR="00BA6C78" w:rsidRDefault="00BA6C78" w:rsidP="00BA6C78"/>
    <w:p w:rsidR="00BA6C78" w:rsidRDefault="00BA6C78" w:rsidP="00BA6C78"/>
    <w:tbl>
      <w:tblPr>
        <w:tblW w:w="5205" w:type="dxa"/>
        <w:tblCellSpacing w:w="0" w:type="dxa"/>
        <w:tblCellMar>
          <w:left w:w="0" w:type="dxa"/>
          <w:right w:w="0" w:type="dxa"/>
        </w:tblCellMar>
        <w:tblLook w:val="04A0" w:firstRow="1" w:lastRow="0" w:firstColumn="1" w:lastColumn="0" w:noHBand="0" w:noVBand="1"/>
      </w:tblPr>
      <w:tblGrid>
        <w:gridCol w:w="1575"/>
        <w:gridCol w:w="1575"/>
        <w:gridCol w:w="1575"/>
        <w:gridCol w:w="480"/>
      </w:tblGrid>
      <w:tr w:rsidR="00BA6C78" w:rsidTr="00BA6C78">
        <w:trPr>
          <w:tblCellSpacing w:w="0" w:type="dxa"/>
        </w:trPr>
        <w:tc>
          <w:tcPr>
            <w:tcW w:w="1575" w:type="dxa"/>
            <w:vAlign w:val="center"/>
            <w:hideMark/>
          </w:tcPr>
          <w:p w:rsidR="00BA6C78" w:rsidRDefault="00BA6C78">
            <w:pPr>
              <w:spacing w:line="252" w:lineRule="auto"/>
              <w:rPr>
                <w:sz w:val="20"/>
                <w:szCs w:val="20"/>
              </w:rPr>
            </w:pPr>
            <w:r>
              <w:rPr>
                <w:noProof/>
                <w:color w:val="0000FF"/>
                <w:sz w:val="20"/>
                <w:szCs w:val="20"/>
                <w:bdr w:val="none" w:sz="0" w:space="0" w:color="auto" w:frame="1"/>
              </w:rPr>
              <w:drawing>
                <wp:inline distT="0" distB="0" distL="0" distR="0">
                  <wp:extent cx="803275" cy="548640"/>
                  <wp:effectExtent l="0" t="0" r="0" b="3810"/>
                  <wp:docPr id="5" name="Picture 5" descr="EGIA">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G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3275" cy="548640"/>
                          </a:xfrm>
                          <a:prstGeom prst="rect">
                            <a:avLst/>
                          </a:prstGeom>
                          <a:noFill/>
                          <a:ln>
                            <a:noFill/>
                          </a:ln>
                        </pic:spPr>
                      </pic:pic>
                    </a:graphicData>
                  </a:graphic>
                </wp:inline>
              </w:drawing>
            </w:r>
          </w:p>
        </w:tc>
        <w:tc>
          <w:tcPr>
            <w:tcW w:w="1575" w:type="dxa"/>
            <w:vAlign w:val="center"/>
            <w:hideMark/>
          </w:tcPr>
          <w:p w:rsidR="00BA6C78" w:rsidRDefault="00BA6C78">
            <w:pPr>
              <w:spacing w:line="252" w:lineRule="auto"/>
              <w:rPr>
                <w:color w:val="767171"/>
                <w:sz w:val="20"/>
                <w:szCs w:val="20"/>
              </w:rPr>
            </w:pPr>
            <w:r>
              <w:rPr>
                <w:b/>
                <w:bCs/>
                <w:color w:val="767171"/>
                <w:sz w:val="20"/>
                <w:szCs w:val="20"/>
              </w:rPr>
              <w:t>Jeremy Chandler</w:t>
            </w:r>
          </w:p>
          <w:p w:rsidR="00BA6C78" w:rsidRDefault="00BA6C78">
            <w:pPr>
              <w:spacing w:line="252" w:lineRule="auto"/>
              <w:rPr>
                <w:i/>
                <w:iCs/>
                <w:color w:val="767171"/>
                <w:sz w:val="20"/>
                <w:szCs w:val="20"/>
              </w:rPr>
            </w:pPr>
            <w:r>
              <w:rPr>
                <w:i/>
                <w:iCs/>
                <w:color w:val="767171"/>
                <w:sz w:val="20"/>
                <w:szCs w:val="20"/>
              </w:rPr>
              <w:t>Regional Manager</w:t>
            </w:r>
          </w:p>
          <w:p w:rsidR="00BA6C78" w:rsidRDefault="00BA6C78">
            <w:pPr>
              <w:spacing w:line="252" w:lineRule="auto"/>
              <w:rPr>
                <w:color w:val="767171"/>
                <w:sz w:val="20"/>
                <w:szCs w:val="20"/>
              </w:rPr>
            </w:pPr>
            <w:r>
              <w:rPr>
                <w:color w:val="767171"/>
                <w:sz w:val="20"/>
                <w:szCs w:val="20"/>
              </w:rPr>
              <w:t>Cell: 916-759-0515</w:t>
            </w:r>
          </w:p>
          <w:p w:rsidR="00BA6C78" w:rsidRDefault="00BA6C78">
            <w:pPr>
              <w:spacing w:line="252" w:lineRule="auto"/>
              <w:rPr>
                <w:color w:val="767171"/>
                <w:sz w:val="20"/>
                <w:szCs w:val="20"/>
              </w:rPr>
            </w:pPr>
            <w:r>
              <w:rPr>
                <w:noProof/>
                <w:color w:val="767171"/>
                <w:sz w:val="20"/>
                <w:szCs w:val="20"/>
                <w:bdr w:val="none" w:sz="0" w:space="0" w:color="auto" w:frame="1"/>
              </w:rPr>
              <w:drawing>
                <wp:inline distT="0" distB="0" distL="0" distR="0">
                  <wp:extent cx="135255" cy="142875"/>
                  <wp:effectExtent l="0" t="0" r="0" b="9525"/>
                  <wp:docPr id="4" name="Picture 4" descr="Facebook">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5255"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58750" cy="142875"/>
                  <wp:effectExtent l="0" t="0" r="0" b="9525"/>
                  <wp:docPr id="3" name="Picture 3" descr="Twitter">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8750" cy="142875"/>
                          </a:xfrm>
                          <a:prstGeom prst="rect">
                            <a:avLst/>
                          </a:prstGeom>
                          <a:noFill/>
                          <a:ln>
                            <a:noFill/>
                          </a:ln>
                        </pic:spPr>
                      </pic:pic>
                    </a:graphicData>
                  </a:graphic>
                </wp:inline>
              </w:drawing>
            </w:r>
            <w:r>
              <w:rPr>
                <w:noProof/>
                <w:color w:val="767171"/>
                <w:sz w:val="20"/>
                <w:szCs w:val="20"/>
                <w:bdr w:val="none" w:sz="0" w:space="0" w:color="auto" w:frame="1"/>
              </w:rPr>
              <w:drawing>
                <wp:inline distT="0" distB="0" distL="0" distR="0">
                  <wp:extent cx="142875" cy="142875"/>
                  <wp:effectExtent l="0" t="0" r="9525" b="9525"/>
                  <wp:docPr id="2" name="Picture 2" descr="Linked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1575" w:type="dxa"/>
            <w:tcMar>
              <w:top w:w="45" w:type="dxa"/>
              <w:left w:w="150" w:type="dxa"/>
              <w:bottom w:w="0" w:type="dxa"/>
              <w:right w:w="0" w:type="dxa"/>
            </w:tcMar>
            <w:vAlign w:val="center"/>
          </w:tcPr>
          <w:p w:rsidR="00BA6C78" w:rsidRDefault="00BA6C78">
            <w:pPr>
              <w:spacing w:line="252" w:lineRule="auto"/>
              <w:rPr>
                <w:sz w:val="20"/>
                <w:szCs w:val="20"/>
              </w:rPr>
            </w:pPr>
          </w:p>
        </w:tc>
        <w:tc>
          <w:tcPr>
            <w:tcW w:w="0" w:type="auto"/>
            <w:tcMar>
              <w:top w:w="75" w:type="dxa"/>
              <w:left w:w="255" w:type="dxa"/>
              <w:bottom w:w="0" w:type="dxa"/>
              <w:right w:w="0" w:type="dxa"/>
            </w:tcMar>
            <w:vAlign w:val="center"/>
          </w:tcPr>
          <w:p w:rsidR="00BA6C78" w:rsidRDefault="00BA6C78">
            <w:pPr>
              <w:spacing w:line="252" w:lineRule="auto"/>
              <w:rPr>
                <w:color w:val="767171"/>
                <w:sz w:val="20"/>
                <w:szCs w:val="20"/>
              </w:rPr>
            </w:pPr>
          </w:p>
        </w:tc>
      </w:tr>
    </w:tbl>
    <w:p w:rsidR="00BA6C78" w:rsidRDefault="00BA6C78" w:rsidP="00BA6C78"/>
    <w:p w:rsidR="00BA6C78" w:rsidRDefault="00BA6C78" w:rsidP="00BA6C78"/>
    <w:p w:rsidR="00BA6C78" w:rsidRDefault="00BA6C78" w:rsidP="00BA6C78">
      <w:pPr>
        <w:outlineLvl w:val="0"/>
      </w:pPr>
      <w:r>
        <w:rPr>
          <w:b/>
          <w:bCs/>
        </w:rPr>
        <w:lastRenderedPageBreak/>
        <w:t>From:</w:t>
      </w:r>
      <w:r>
        <w:t xml:space="preserve"> Sierra Pryor &lt;</w:t>
      </w:r>
      <w:hyperlink r:id="rId27" w:history="1">
        <w:r>
          <w:rPr>
            <w:rStyle w:val="Hyperlink"/>
          </w:rPr>
          <w:t>Sierra.Pryor@tmi-stl.com</w:t>
        </w:r>
      </w:hyperlink>
      <w:r>
        <w:t xml:space="preserve">&gt; </w:t>
      </w:r>
      <w:r>
        <w:br/>
      </w:r>
      <w:r>
        <w:rPr>
          <w:b/>
          <w:bCs/>
        </w:rPr>
        <w:t>Sent:</w:t>
      </w:r>
      <w:r>
        <w:t xml:space="preserve"> Thursday, March 18, 2021 8:27 AM</w:t>
      </w:r>
      <w:r>
        <w:br/>
      </w:r>
      <w:r>
        <w:rPr>
          <w:b/>
          <w:bCs/>
        </w:rPr>
        <w:t>To:</w:t>
      </w:r>
      <w:r>
        <w:t xml:space="preserve"> Jeremy Chandler &lt;</w:t>
      </w:r>
      <w:hyperlink r:id="rId28" w:history="1">
        <w:r>
          <w:rPr>
            <w:rStyle w:val="Hyperlink"/>
          </w:rPr>
          <w:t>jchandler@egia.org</w:t>
        </w:r>
      </w:hyperlink>
      <w:r>
        <w:t>&gt;; Jason K. Grigg &lt;</w:t>
      </w:r>
      <w:hyperlink r:id="rId29" w:history="1">
        <w:r>
          <w:rPr>
            <w:rStyle w:val="Hyperlink"/>
          </w:rPr>
          <w:t>Jason.Grigg@daikincomfort.com</w:t>
        </w:r>
      </w:hyperlink>
      <w:r>
        <w:t>&gt;</w:t>
      </w:r>
      <w:r>
        <w:br/>
      </w:r>
      <w:r>
        <w:rPr>
          <w:b/>
          <w:bCs/>
        </w:rPr>
        <w:t>Cc:</w:t>
      </w:r>
      <w:r>
        <w:t xml:space="preserve"> Fred Newell &lt;</w:t>
      </w:r>
      <w:hyperlink r:id="rId30" w:history="1">
        <w:r>
          <w:rPr>
            <w:rStyle w:val="Hyperlink"/>
          </w:rPr>
          <w:t>Fred.Newell@tmi-stl.com</w:t>
        </w:r>
      </w:hyperlink>
      <w:r>
        <w:t>&gt;</w:t>
      </w:r>
      <w:r>
        <w:br/>
      </w:r>
      <w:r>
        <w:rPr>
          <w:b/>
          <w:bCs/>
        </w:rPr>
        <w:t>Subject:</w:t>
      </w:r>
      <w:r>
        <w:t xml:space="preserve"> RE: Update Regarding Rebate 13-20210312-731631</w:t>
      </w:r>
    </w:p>
    <w:p w:rsidR="00BA6C78" w:rsidRDefault="00BA6C78" w:rsidP="00BA6C78"/>
    <w:p w:rsidR="00BA6C78" w:rsidRDefault="00BA6C78" w:rsidP="00BA6C78">
      <w:r>
        <w:t xml:space="preserve">She said there’s around 28 of them. Probably all FIT rebates. </w:t>
      </w:r>
    </w:p>
    <w:p w:rsidR="00BA6C78" w:rsidRDefault="00BA6C78" w:rsidP="00BA6C78"/>
    <w:p w:rsidR="00BA6C78" w:rsidRDefault="00BA6C78" w:rsidP="00BA6C78">
      <w:pPr>
        <w:rPr>
          <w:rFonts w:ascii="Arial" w:hAnsi="Arial" w:cs="Arial"/>
          <w:b/>
          <w:bCs/>
        </w:rPr>
      </w:pPr>
      <w:r>
        <w:rPr>
          <w:rFonts w:ascii="Arial" w:hAnsi="Arial" w:cs="Arial"/>
        </w:rPr>
        <w:t>Thank you</w:t>
      </w:r>
      <w:r>
        <w:rPr>
          <w:rFonts w:ascii="Arial" w:hAnsi="Arial" w:cs="Arial"/>
          <w:b/>
          <w:bCs/>
        </w:rPr>
        <w:t>,</w:t>
      </w:r>
    </w:p>
    <w:p w:rsidR="00BA6C78" w:rsidRDefault="00BA6C78" w:rsidP="00BA6C78">
      <w:pPr>
        <w:rPr>
          <w:rFonts w:ascii="Arial" w:hAnsi="Arial" w:cs="Arial"/>
          <w:b/>
          <w:bCs/>
          <w:color w:val="9CC2E5"/>
        </w:rPr>
      </w:pPr>
    </w:p>
    <w:p w:rsidR="00BA6C78" w:rsidRDefault="00BA6C78" w:rsidP="00BA6C78">
      <w:pPr>
        <w:rPr>
          <w:rFonts w:ascii="Arial" w:hAnsi="Arial" w:cs="Arial"/>
          <w:b/>
          <w:bCs/>
          <w:color w:val="000000"/>
          <w:sz w:val="24"/>
          <w:szCs w:val="24"/>
        </w:rPr>
      </w:pPr>
      <w:r>
        <w:rPr>
          <w:rFonts w:ascii="Arial" w:hAnsi="Arial" w:cs="Arial"/>
          <w:b/>
          <w:bCs/>
          <w:color w:val="000000"/>
          <w:sz w:val="24"/>
          <w:szCs w:val="24"/>
        </w:rPr>
        <w:t>Sierra Pryor</w:t>
      </w:r>
    </w:p>
    <w:p w:rsidR="00BA6C78" w:rsidRDefault="00BA6C78" w:rsidP="00BA6C78">
      <w:pPr>
        <w:rPr>
          <w:rFonts w:ascii="Arial" w:hAnsi="Arial" w:cs="Arial"/>
          <w:b/>
          <w:bCs/>
          <w:color w:val="2195D2"/>
          <w:sz w:val="24"/>
          <w:szCs w:val="24"/>
        </w:rPr>
      </w:pPr>
      <w:r>
        <w:rPr>
          <w:rFonts w:ascii="Arial" w:hAnsi="Arial" w:cs="Arial"/>
          <w:b/>
          <w:bCs/>
          <w:sz w:val="20"/>
          <w:szCs w:val="20"/>
        </w:rPr>
        <w:t>Programs Manager/Marketing Coordinator</w:t>
      </w:r>
    </w:p>
    <w:p w:rsidR="00BA6C78" w:rsidRDefault="00BA6C78" w:rsidP="00BA6C78">
      <w:pPr>
        <w:rPr>
          <w:rFonts w:ascii="Arial" w:hAnsi="Arial" w:cs="Arial"/>
          <w:color w:val="000000"/>
          <w:sz w:val="20"/>
          <w:szCs w:val="20"/>
        </w:rPr>
      </w:pPr>
    </w:p>
    <w:p w:rsidR="00BA6C78" w:rsidRDefault="00BA6C78" w:rsidP="00BA6C78">
      <w:r>
        <w:rPr>
          <w:noProof/>
        </w:rPr>
        <w:drawing>
          <wp:inline distT="0" distB="0" distL="0" distR="0">
            <wp:extent cx="1121410" cy="492760"/>
            <wp:effectExtent l="0" t="0" r="2540" b="2540"/>
            <wp:docPr id="1" name="Picture 1" descr="cid:image005.jpg@01D71F0C.CA06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71F0C.CA060620"/>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1121410" cy="492760"/>
                    </a:xfrm>
                    <a:prstGeom prst="rect">
                      <a:avLst/>
                    </a:prstGeom>
                    <a:noFill/>
                    <a:ln>
                      <a:noFill/>
                    </a:ln>
                  </pic:spPr>
                </pic:pic>
              </a:graphicData>
            </a:graphic>
          </wp:inline>
        </w:drawing>
      </w:r>
    </w:p>
    <w:p w:rsidR="00BA6C78" w:rsidRDefault="00BA6C78" w:rsidP="00BA6C78">
      <w:pPr>
        <w:rPr>
          <w:rFonts w:ascii="Arial" w:hAnsi="Arial" w:cs="Arial"/>
          <w:color w:val="000000"/>
          <w:sz w:val="20"/>
          <w:szCs w:val="20"/>
        </w:rPr>
      </w:pPr>
    </w:p>
    <w:p w:rsidR="00BA6C78" w:rsidRDefault="00BA6C78" w:rsidP="00BA6C78">
      <w:pPr>
        <w:rPr>
          <w:rFonts w:ascii="Arial" w:hAnsi="Arial" w:cs="Arial"/>
          <w:b/>
          <w:bCs/>
          <w:color w:val="000000"/>
          <w:sz w:val="20"/>
          <w:szCs w:val="20"/>
        </w:rPr>
      </w:pPr>
      <w:r>
        <w:rPr>
          <w:rFonts w:ascii="Arial" w:hAnsi="Arial" w:cs="Arial"/>
          <w:b/>
          <w:bCs/>
          <w:color w:val="000000"/>
          <w:sz w:val="20"/>
          <w:szCs w:val="20"/>
        </w:rPr>
        <w:t>Office:</w:t>
      </w:r>
      <w:r>
        <w:rPr>
          <w:rFonts w:ascii="Arial" w:hAnsi="Arial" w:cs="Arial"/>
          <w:color w:val="000000"/>
          <w:sz w:val="20"/>
          <w:szCs w:val="20"/>
        </w:rPr>
        <w:t xml:space="preserve"> 715 Goddard </w:t>
      </w:r>
      <w:proofErr w:type="gramStart"/>
      <w:r>
        <w:rPr>
          <w:rFonts w:ascii="Arial" w:hAnsi="Arial" w:cs="Arial"/>
          <w:color w:val="000000"/>
          <w:sz w:val="20"/>
          <w:szCs w:val="20"/>
        </w:rPr>
        <w:t>Ave. ,</w:t>
      </w:r>
      <w:proofErr w:type="gramEnd"/>
      <w:r>
        <w:rPr>
          <w:rFonts w:ascii="Arial" w:hAnsi="Arial" w:cs="Arial"/>
          <w:color w:val="000000"/>
          <w:sz w:val="20"/>
          <w:szCs w:val="20"/>
        </w:rPr>
        <w:t xml:space="preserve"> Chesterfield MO, 63005</w:t>
      </w:r>
    </w:p>
    <w:p w:rsidR="00BA6C78" w:rsidRDefault="00BA6C78" w:rsidP="00BA6C78">
      <w:pPr>
        <w:rPr>
          <w:rFonts w:ascii="Arial" w:hAnsi="Arial" w:cs="Arial"/>
          <w:color w:val="000000"/>
          <w:sz w:val="20"/>
          <w:szCs w:val="20"/>
        </w:rPr>
      </w:pPr>
      <w:r>
        <w:rPr>
          <w:rFonts w:ascii="Arial" w:hAnsi="Arial" w:cs="Arial"/>
          <w:b/>
          <w:bCs/>
          <w:color w:val="000000"/>
          <w:sz w:val="20"/>
          <w:szCs w:val="20"/>
        </w:rPr>
        <w:t>Warehouse:</w:t>
      </w:r>
      <w:r>
        <w:rPr>
          <w:rFonts w:ascii="Arial" w:hAnsi="Arial" w:cs="Arial"/>
          <w:color w:val="000000"/>
          <w:sz w:val="20"/>
          <w:szCs w:val="20"/>
        </w:rPr>
        <w:t xml:space="preserve"> 18065 Chesterfield Airport </w:t>
      </w:r>
      <w:proofErr w:type="gramStart"/>
      <w:r>
        <w:rPr>
          <w:rFonts w:ascii="Arial" w:hAnsi="Arial" w:cs="Arial"/>
          <w:color w:val="000000"/>
          <w:sz w:val="20"/>
          <w:szCs w:val="20"/>
        </w:rPr>
        <w:t>Rd. ,</w:t>
      </w:r>
      <w:proofErr w:type="gramEnd"/>
      <w:r>
        <w:rPr>
          <w:rFonts w:ascii="Arial" w:hAnsi="Arial" w:cs="Arial"/>
          <w:color w:val="000000"/>
          <w:sz w:val="20"/>
          <w:szCs w:val="20"/>
        </w:rPr>
        <w:t xml:space="preserve"> Chesterfield MO, 63005</w:t>
      </w:r>
    </w:p>
    <w:p w:rsidR="00BA6C78" w:rsidRDefault="00BA6C78" w:rsidP="00BA6C78">
      <w:pPr>
        <w:rPr>
          <w:rFonts w:ascii="Arial" w:hAnsi="Arial" w:cs="Arial"/>
          <w:b/>
          <w:bCs/>
          <w:color w:val="0070C0"/>
          <w:sz w:val="20"/>
          <w:szCs w:val="20"/>
        </w:rPr>
      </w:pPr>
      <w:r>
        <w:rPr>
          <w:rFonts w:ascii="Arial" w:hAnsi="Arial" w:cs="Arial"/>
          <w:b/>
          <w:bCs/>
          <w:color w:val="000000"/>
          <w:sz w:val="20"/>
          <w:szCs w:val="20"/>
        </w:rPr>
        <w:t xml:space="preserve">Follow us:   </w:t>
      </w:r>
      <w:hyperlink r:id="rId33"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BA6C78" w:rsidRDefault="00BA6C78" w:rsidP="00BA6C78">
      <w:pPr>
        <w:rPr>
          <w:rFonts w:ascii="Arial" w:hAnsi="Arial" w:cs="Arial"/>
          <w:b/>
          <w:bCs/>
          <w:color w:val="0070C0"/>
          <w:sz w:val="20"/>
          <w:szCs w:val="20"/>
        </w:rPr>
      </w:pPr>
      <w:r>
        <w:rPr>
          <w:rFonts w:ascii="Arial" w:hAnsi="Arial" w:cs="Arial"/>
          <w:b/>
          <w:bCs/>
          <w:color w:val="000000"/>
          <w:sz w:val="20"/>
          <w:szCs w:val="20"/>
        </w:rPr>
        <w:t xml:space="preserve">Contact us: </w:t>
      </w:r>
      <w:hyperlink r:id="rId34"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35"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36" w:history="1">
        <w:r>
          <w:rPr>
            <w:rStyle w:val="Hyperlink"/>
            <w:rFonts w:ascii="Arial" w:hAnsi="Arial" w:cs="Arial"/>
            <w:b/>
            <w:bCs/>
            <w:color w:val="0070C0"/>
            <w:sz w:val="20"/>
            <w:szCs w:val="20"/>
          </w:rPr>
          <w:t>SHIP DATES</w:t>
        </w:r>
      </w:hyperlink>
    </w:p>
    <w:p w:rsidR="00BA6C78" w:rsidRDefault="00BA6C78" w:rsidP="00BA6C78">
      <w:pPr>
        <w:rPr>
          <w:rFonts w:ascii="Arial" w:hAnsi="Arial" w:cs="Arial"/>
          <w:b/>
          <w:bCs/>
          <w:color w:val="0070C0"/>
          <w:sz w:val="20"/>
          <w:szCs w:val="20"/>
        </w:rPr>
      </w:pPr>
    </w:p>
    <w:p w:rsidR="00BA6C78" w:rsidRDefault="00BA6C78" w:rsidP="00BA6C78">
      <w:pPr>
        <w:rPr>
          <w:rFonts w:ascii="Arial" w:hAnsi="Arial" w:cs="Arial"/>
          <w:color w:val="000000"/>
          <w:sz w:val="20"/>
          <w:szCs w:val="20"/>
        </w:rPr>
      </w:pPr>
      <w:r>
        <w:rPr>
          <w:rFonts w:ascii="Arial" w:hAnsi="Arial" w:cs="Arial"/>
          <w:color w:val="000000"/>
          <w:sz w:val="20"/>
          <w:szCs w:val="20"/>
        </w:rPr>
        <w:t xml:space="preserve">Email: </w:t>
      </w:r>
      <w:hyperlink r:id="rId37" w:history="1">
        <w:r>
          <w:rPr>
            <w:rStyle w:val="Hyperlink"/>
            <w:rFonts w:ascii="Arial" w:hAnsi="Arial" w:cs="Arial"/>
            <w:color w:val="0563C1"/>
            <w:sz w:val="20"/>
            <w:szCs w:val="20"/>
          </w:rPr>
          <w:t>sierra.pryor@tmi-stl.com</w:t>
        </w:r>
      </w:hyperlink>
      <w:r>
        <w:rPr>
          <w:rFonts w:ascii="Arial" w:hAnsi="Arial" w:cs="Arial"/>
          <w:color w:val="000000"/>
          <w:sz w:val="20"/>
          <w:szCs w:val="20"/>
        </w:rPr>
        <w:t xml:space="preserve"> Website: </w:t>
      </w:r>
      <w:hyperlink r:id="rId38" w:history="1">
        <w:r>
          <w:rPr>
            <w:rStyle w:val="Hyperlink"/>
            <w:rFonts w:ascii="Arial" w:hAnsi="Arial" w:cs="Arial"/>
            <w:sz w:val="20"/>
            <w:szCs w:val="20"/>
          </w:rPr>
          <w:t>tmi-stl.com</w:t>
        </w:r>
      </w:hyperlink>
    </w:p>
    <w:p w:rsidR="00BA6C78" w:rsidRDefault="00BA6C78" w:rsidP="00BA6C78">
      <w:pPr>
        <w:rPr>
          <w:rFonts w:ascii="Arial" w:hAnsi="Arial" w:cs="Arial"/>
          <w:color w:val="000000"/>
          <w:sz w:val="20"/>
          <w:szCs w:val="20"/>
        </w:rPr>
      </w:pPr>
      <w:r>
        <w:rPr>
          <w:rFonts w:ascii="Arial" w:hAnsi="Arial" w:cs="Arial"/>
          <w:color w:val="000000"/>
          <w:sz w:val="20"/>
          <w:szCs w:val="20"/>
        </w:rPr>
        <w:t>Main: (636) 532-1110 | Direct: 636-778-7587</w:t>
      </w:r>
    </w:p>
    <w:p w:rsidR="00BA6C78" w:rsidRDefault="00BA6C78" w:rsidP="00BA6C78">
      <w:pPr>
        <w:rPr>
          <w:rFonts w:ascii="Arial" w:hAnsi="Arial" w:cs="Arial"/>
          <w:color w:val="000000"/>
          <w:sz w:val="20"/>
          <w:szCs w:val="20"/>
          <w:highlight w:val="yellow"/>
        </w:rPr>
      </w:pPr>
      <w:r>
        <w:rPr>
          <w:rFonts w:ascii="Arial" w:hAnsi="Arial" w:cs="Arial"/>
          <w:color w:val="000000"/>
          <w:sz w:val="20"/>
          <w:szCs w:val="20"/>
        </w:rPr>
        <w:t>Mobile: 573-259-0747</w:t>
      </w:r>
    </w:p>
    <w:p w:rsidR="00BA6C78" w:rsidRDefault="00BA6C78" w:rsidP="00BA6C78"/>
    <w:p w:rsidR="00BA6C78" w:rsidRDefault="00BA6C78" w:rsidP="00BA6C78">
      <w:pPr>
        <w:outlineLvl w:val="0"/>
      </w:pPr>
      <w:r>
        <w:rPr>
          <w:b/>
          <w:bCs/>
        </w:rPr>
        <w:t>From:</w:t>
      </w:r>
      <w:r>
        <w:t xml:space="preserve"> Jeremy Chandler &lt;</w:t>
      </w:r>
      <w:hyperlink r:id="rId39" w:history="1">
        <w:r>
          <w:rPr>
            <w:rStyle w:val="Hyperlink"/>
          </w:rPr>
          <w:t>jchandler@egia.org</w:t>
        </w:r>
      </w:hyperlink>
      <w:r>
        <w:t xml:space="preserve">&gt; </w:t>
      </w:r>
      <w:r>
        <w:br/>
      </w:r>
      <w:r>
        <w:rPr>
          <w:b/>
          <w:bCs/>
        </w:rPr>
        <w:t>Sent:</w:t>
      </w:r>
      <w:r>
        <w:t xml:space="preserve"> Thursday, March 18, 2021 10:26 AM</w:t>
      </w:r>
      <w:r>
        <w:br/>
      </w:r>
      <w:r>
        <w:rPr>
          <w:b/>
          <w:bCs/>
        </w:rPr>
        <w:t>To:</w:t>
      </w:r>
      <w:r>
        <w:t xml:space="preserve"> Sierra Pryor &lt;</w:t>
      </w:r>
      <w:hyperlink r:id="rId40" w:history="1">
        <w:r>
          <w:rPr>
            <w:rStyle w:val="Hyperlink"/>
          </w:rPr>
          <w:t>Sierra.Pryor@tmi-stl.com</w:t>
        </w:r>
      </w:hyperlink>
      <w:r>
        <w:t>&gt;; Jason K. Grigg &lt;</w:t>
      </w:r>
      <w:hyperlink r:id="rId41" w:history="1">
        <w:r>
          <w:rPr>
            <w:rStyle w:val="Hyperlink"/>
          </w:rPr>
          <w:t>Jason.Grigg@daikincomfort.com</w:t>
        </w:r>
      </w:hyperlink>
      <w:r>
        <w:t>&gt;</w:t>
      </w:r>
      <w:r>
        <w:br/>
      </w:r>
      <w:r>
        <w:rPr>
          <w:b/>
          <w:bCs/>
        </w:rPr>
        <w:t>Cc:</w:t>
      </w:r>
      <w:r>
        <w:t xml:space="preserve"> Fred Newell &lt;</w:t>
      </w:r>
      <w:hyperlink r:id="rId42" w:history="1">
        <w:r>
          <w:rPr>
            <w:rStyle w:val="Hyperlink"/>
          </w:rPr>
          <w:t>Fred.Newell@tmi-stl.com</w:t>
        </w:r>
      </w:hyperlink>
      <w:r>
        <w:t>&gt;</w:t>
      </w:r>
      <w:r>
        <w:br/>
      </w:r>
      <w:r>
        <w:rPr>
          <w:b/>
          <w:bCs/>
        </w:rPr>
        <w:t>Subject:</w:t>
      </w:r>
      <w:r>
        <w:t xml:space="preserve"> Re: Update Regarding Rebate 13-20210312-731631</w:t>
      </w:r>
    </w:p>
    <w:p w:rsidR="00BA6C78" w:rsidRDefault="00BA6C78" w:rsidP="00BA6C78"/>
    <w:p w:rsidR="00BA6C78" w:rsidRDefault="00BA6C78" w:rsidP="00BA6C78">
      <w:r>
        <w:t xml:space="preserve">Hi Sierra, adding Jason to this email to see if an exception can be made. Do you know how many claims from 2020 they have to submit, how far back, and an approximate dollar value?  </w:t>
      </w:r>
    </w:p>
    <w:p w:rsidR="00BA6C78" w:rsidRDefault="00BA6C78" w:rsidP="00BA6C78"/>
    <w:p w:rsidR="00BA6C78" w:rsidRDefault="00BA6C78" w:rsidP="00BA6C78"/>
    <w:p w:rsidR="00BA6C78" w:rsidRDefault="00BA6C78" w:rsidP="00BA6C78">
      <w:r>
        <w:t>Jeremy Chandler</w:t>
      </w:r>
    </w:p>
    <w:p w:rsidR="00BA6C78" w:rsidRDefault="00BA6C78" w:rsidP="00BA6C78">
      <w:r>
        <w:t>Regional Manager, EGIA</w:t>
      </w:r>
    </w:p>
    <w:p w:rsidR="00BA6C78" w:rsidRDefault="00BA6C78" w:rsidP="00BA6C78">
      <w:r>
        <w:t>916-759-0515</w:t>
      </w:r>
    </w:p>
    <w:p w:rsidR="00BA6C78" w:rsidRDefault="00BA6C78" w:rsidP="00BA6C78"/>
    <w:p w:rsidR="00BA6C78" w:rsidRDefault="00BA6C78" w:rsidP="00BA6C78">
      <w:r>
        <w:t>Please excuse typos, sent from a mobile device</w:t>
      </w:r>
    </w:p>
    <w:p w:rsidR="00BA6C78" w:rsidRDefault="00BA6C78" w:rsidP="00BA6C78">
      <w:pPr>
        <w:spacing w:after="240"/>
      </w:pPr>
    </w:p>
    <w:p w:rsidR="00BA6C78" w:rsidRDefault="00BA6C78" w:rsidP="00BA6C78">
      <w:pPr>
        <w:spacing w:after="240"/>
      </w:pPr>
      <w:r>
        <w:t>On Mar 18, 2021, at 7:45 AM, Sierra Pryor &lt;</w:t>
      </w:r>
      <w:hyperlink r:id="rId43" w:history="1">
        <w:r>
          <w:rPr>
            <w:rStyle w:val="Hyperlink"/>
          </w:rPr>
          <w:t>Sierra.Pryor@tmi-stl.com</w:t>
        </w:r>
      </w:hyperlink>
      <w:r>
        <w:t>&gt; wrote:</w:t>
      </w:r>
    </w:p>
    <w:p w:rsidR="00BA6C78" w:rsidRDefault="00BA6C78" w:rsidP="00BA6C78">
      <w:r>
        <w:t xml:space="preserve">﻿ </w:t>
      </w:r>
    </w:p>
    <w:p w:rsidR="00BA6C78" w:rsidRDefault="00BA6C78" w:rsidP="00BA6C78">
      <w:r>
        <w:t>Good Morning Jeremy,</w:t>
      </w:r>
    </w:p>
    <w:p w:rsidR="00BA6C78" w:rsidRDefault="00BA6C78" w:rsidP="00BA6C78">
      <w:r>
        <w:t> </w:t>
      </w:r>
    </w:p>
    <w:p w:rsidR="00BA6C78" w:rsidRDefault="00BA6C78" w:rsidP="00BA6C78">
      <w:r>
        <w:lastRenderedPageBreak/>
        <w:t xml:space="preserve">Tammy with Accurate just realized that she forgot to enter any rebates claims in 2020. She realizes she dropped the ball but is there anything we can do to maybe get 50% paid? She has all of them entered for 2021. But did not remember to do them in 2020… </w:t>
      </w:r>
    </w:p>
    <w:p w:rsidR="00BA6C78" w:rsidRDefault="00BA6C78" w:rsidP="00BA6C78">
      <w:r>
        <w:t> </w:t>
      </w:r>
    </w:p>
    <w:p w:rsidR="00BA6C78" w:rsidRDefault="00BA6C78" w:rsidP="00BA6C78">
      <w:r>
        <w:rPr>
          <w:rFonts w:ascii="Arial" w:hAnsi="Arial" w:cs="Arial"/>
        </w:rPr>
        <w:t>Thank you</w:t>
      </w:r>
      <w:r>
        <w:rPr>
          <w:rFonts w:ascii="Arial" w:hAnsi="Arial" w:cs="Arial"/>
          <w:b/>
          <w:bCs/>
        </w:rPr>
        <w:t>,</w:t>
      </w:r>
    </w:p>
    <w:p w:rsidR="00BA6C78" w:rsidRDefault="00BA6C78" w:rsidP="00BA6C78">
      <w:r>
        <w:rPr>
          <w:rFonts w:ascii="Arial" w:hAnsi="Arial" w:cs="Arial"/>
          <w:b/>
          <w:bCs/>
          <w:color w:val="9CC2E5"/>
        </w:rPr>
        <w:t> </w:t>
      </w:r>
    </w:p>
    <w:p w:rsidR="00BA6C78" w:rsidRDefault="00BA6C78" w:rsidP="00BA6C78">
      <w:r>
        <w:rPr>
          <w:rFonts w:ascii="Arial" w:hAnsi="Arial" w:cs="Arial"/>
          <w:b/>
          <w:bCs/>
          <w:color w:val="000000"/>
          <w:sz w:val="24"/>
          <w:szCs w:val="24"/>
        </w:rPr>
        <w:t>Sierra Pryor</w:t>
      </w:r>
    </w:p>
    <w:p w:rsidR="00BA6C78" w:rsidRDefault="00BA6C78" w:rsidP="00BA6C78">
      <w:r>
        <w:rPr>
          <w:rFonts w:ascii="Arial" w:hAnsi="Arial" w:cs="Arial"/>
          <w:b/>
          <w:bCs/>
          <w:sz w:val="20"/>
          <w:szCs w:val="20"/>
        </w:rPr>
        <w:t>Programs Manager/Marketing Coordinator</w:t>
      </w:r>
    </w:p>
    <w:p w:rsidR="00BA6C78" w:rsidRDefault="00BA6C78" w:rsidP="00BA6C78">
      <w:r>
        <w:rPr>
          <w:rFonts w:ascii="Arial" w:hAnsi="Arial" w:cs="Arial"/>
          <w:color w:val="000000"/>
          <w:sz w:val="20"/>
          <w:szCs w:val="20"/>
        </w:rPr>
        <w:t> </w:t>
      </w:r>
    </w:p>
    <w:p w:rsidR="00BA6C78" w:rsidRDefault="00BA6C78" w:rsidP="00BA6C78">
      <w:r>
        <w:t>&lt;image004.jpg&gt;</w:t>
      </w:r>
    </w:p>
    <w:p w:rsidR="00BA6C78" w:rsidRDefault="00BA6C78" w:rsidP="00BA6C78">
      <w:r>
        <w:rPr>
          <w:rFonts w:ascii="Arial" w:hAnsi="Arial" w:cs="Arial"/>
          <w:color w:val="000000"/>
          <w:sz w:val="20"/>
          <w:szCs w:val="20"/>
        </w:rPr>
        <w:t> </w:t>
      </w:r>
    </w:p>
    <w:p w:rsidR="00BA6C78" w:rsidRDefault="00BA6C78" w:rsidP="00BA6C78">
      <w:pPr>
        <w:rPr>
          <w:color w:val="000000"/>
        </w:rPr>
      </w:pPr>
      <w:r>
        <w:rPr>
          <w:rFonts w:ascii="Arial" w:hAnsi="Arial" w:cs="Arial"/>
          <w:b/>
          <w:bCs/>
          <w:color w:val="000000"/>
          <w:sz w:val="20"/>
          <w:szCs w:val="20"/>
        </w:rPr>
        <w:t>Office:</w:t>
      </w:r>
      <w:r>
        <w:rPr>
          <w:rFonts w:ascii="Arial" w:hAnsi="Arial" w:cs="Arial"/>
          <w:color w:val="000000"/>
          <w:sz w:val="20"/>
          <w:szCs w:val="20"/>
        </w:rPr>
        <w:t xml:space="preserve"> 715 Goddard </w:t>
      </w:r>
      <w:proofErr w:type="gramStart"/>
      <w:r>
        <w:rPr>
          <w:rFonts w:ascii="Arial" w:hAnsi="Arial" w:cs="Arial"/>
          <w:color w:val="000000"/>
          <w:sz w:val="20"/>
          <w:szCs w:val="20"/>
        </w:rPr>
        <w:t>Ave. ,</w:t>
      </w:r>
      <w:proofErr w:type="gramEnd"/>
      <w:r>
        <w:rPr>
          <w:rFonts w:ascii="Arial" w:hAnsi="Arial" w:cs="Arial"/>
          <w:color w:val="000000"/>
          <w:sz w:val="20"/>
          <w:szCs w:val="20"/>
        </w:rPr>
        <w:t xml:space="preserve"> Chesterfield MO, 63005</w:t>
      </w:r>
    </w:p>
    <w:p w:rsidR="00BA6C78" w:rsidRDefault="00BA6C78" w:rsidP="00BA6C78">
      <w:r>
        <w:rPr>
          <w:rFonts w:ascii="Arial" w:hAnsi="Arial" w:cs="Arial"/>
          <w:b/>
          <w:bCs/>
          <w:color w:val="000000"/>
          <w:sz w:val="20"/>
          <w:szCs w:val="20"/>
        </w:rPr>
        <w:t>Warehouse:</w:t>
      </w:r>
      <w:r>
        <w:rPr>
          <w:rFonts w:ascii="Arial" w:hAnsi="Arial" w:cs="Arial"/>
          <w:color w:val="000000"/>
          <w:sz w:val="20"/>
          <w:szCs w:val="20"/>
        </w:rPr>
        <w:t xml:space="preserve"> 18065 Chesterfield Airport </w:t>
      </w:r>
      <w:proofErr w:type="gramStart"/>
      <w:r>
        <w:rPr>
          <w:rFonts w:ascii="Arial" w:hAnsi="Arial" w:cs="Arial"/>
          <w:color w:val="000000"/>
          <w:sz w:val="20"/>
          <w:szCs w:val="20"/>
        </w:rPr>
        <w:t>Rd. ,</w:t>
      </w:r>
      <w:proofErr w:type="gramEnd"/>
      <w:r>
        <w:rPr>
          <w:rFonts w:ascii="Arial" w:hAnsi="Arial" w:cs="Arial"/>
          <w:color w:val="000000"/>
          <w:sz w:val="20"/>
          <w:szCs w:val="20"/>
        </w:rPr>
        <w:t xml:space="preserve"> Chesterfield MO, 63005</w:t>
      </w:r>
    </w:p>
    <w:p w:rsidR="00BA6C78" w:rsidRDefault="00BA6C78" w:rsidP="00BA6C78">
      <w:r>
        <w:rPr>
          <w:rFonts w:ascii="Arial" w:hAnsi="Arial" w:cs="Arial"/>
          <w:b/>
          <w:bCs/>
          <w:color w:val="000000"/>
          <w:sz w:val="20"/>
          <w:szCs w:val="20"/>
        </w:rPr>
        <w:t xml:space="preserve">Follow us:   </w:t>
      </w:r>
      <w:hyperlink r:id="rId44" w:history="1">
        <w:r>
          <w:rPr>
            <w:rStyle w:val="Hyperlink"/>
            <w:rFonts w:ascii="Arial" w:hAnsi="Arial" w:cs="Arial"/>
            <w:b/>
            <w:bCs/>
            <w:color w:val="0070C0"/>
            <w:sz w:val="20"/>
            <w:szCs w:val="20"/>
          </w:rPr>
          <w:t>Facebook</w:t>
        </w:r>
      </w:hyperlink>
      <w:r>
        <w:rPr>
          <w:rFonts w:ascii="Arial" w:hAnsi="Arial" w:cs="Arial"/>
          <w:b/>
          <w:bCs/>
          <w:color w:val="0070C0"/>
          <w:sz w:val="20"/>
          <w:szCs w:val="20"/>
        </w:rPr>
        <w:t xml:space="preserve"> </w:t>
      </w:r>
    </w:p>
    <w:p w:rsidR="00BA6C78" w:rsidRDefault="00BA6C78" w:rsidP="00BA6C78">
      <w:r>
        <w:rPr>
          <w:rFonts w:ascii="Arial" w:hAnsi="Arial" w:cs="Arial"/>
          <w:b/>
          <w:bCs/>
          <w:color w:val="000000"/>
          <w:sz w:val="20"/>
          <w:szCs w:val="20"/>
        </w:rPr>
        <w:t xml:space="preserve">Contact us: </w:t>
      </w:r>
      <w:hyperlink r:id="rId45" w:history="1">
        <w:r>
          <w:rPr>
            <w:rStyle w:val="Hyperlink"/>
            <w:rFonts w:ascii="Arial" w:hAnsi="Arial" w:cs="Arial"/>
            <w:b/>
            <w:bCs/>
            <w:color w:val="0070C0"/>
            <w:sz w:val="20"/>
            <w:szCs w:val="20"/>
          </w:rPr>
          <w:t>SERVICE</w:t>
        </w:r>
      </w:hyperlink>
      <w:r>
        <w:rPr>
          <w:rFonts w:ascii="Arial" w:hAnsi="Arial" w:cs="Arial"/>
          <w:b/>
          <w:bCs/>
          <w:color w:val="0070C0"/>
          <w:sz w:val="20"/>
          <w:szCs w:val="20"/>
        </w:rPr>
        <w:t xml:space="preserve"> | </w:t>
      </w:r>
      <w:hyperlink r:id="rId46" w:history="1">
        <w:r>
          <w:rPr>
            <w:rStyle w:val="Hyperlink"/>
            <w:rFonts w:ascii="Arial" w:hAnsi="Arial" w:cs="Arial"/>
            <w:b/>
            <w:bCs/>
            <w:color w:val="0070C0"/>
            <w:sz w:val="20"/>
            <w:szCs w:val="20"/>
          </w:rPr>
          <w:t>PARTS</w:t>
        </w:r>
      </w:hyperlink>
      <w:r>
        <w:rPr>
          <w:rFonts w:ascii="Arial" w:hAnsi="Arial" w:cs="Arial"/>
          <w:b/>
          <w:bCs/>
          <w:color w:val="0070C0"/>
          <w:sz w:val="20"/>
          <w:szCs w:val="20"/>
        </w:rPr>
        <w:t xml:space="preserve"> | </w:t>
      </w:r>
      <w:hyperlink r:id="rId47" w:history="1">
        <w:r>
          <w:rPr>
            <w:rStyle w:val="Hyperlink"/>
            <w:rFonts w:ascii="Arial" w:hAnsi="Arial" w:cs="Arial"/>
            <w:b/>
            <w:bCs/>
            <w:color w:val="0070C0"/>
            <w:sz w:val="20"/>
            <w:szCs w:val="20"/>
          </w:rPr>
          <w:t>SHIP DATES</w:t>
        </w:r>
      </w:hyperlink>
    </w:p>
    <w:p w:rsidR="00BA6C78" w:rsidRDefault="00BA6C78" w:rsidP="00BA6C78">
      <w:r>
        <w:rPr>
          <w:rFonts w:ascii="Arial" w:hAnsi="Arial" w:cs="Arial"/>
          <w:b/>
          <w:bCs/>
          <w:color w:val="0070C0"/>
          <w:sz w:val="20"/>
          <w:szCs w:val="20"/>
        </w:rPr>
        <w:t> </w:t>
      </w:r>
    </w:p>
    <w:p w:rsidR="00BA6C78" w:rsidRDefault="00BA6C78" w:rsidP="00BA6C78">
      <w:r>
        <w:rPr>
          <w:rFonts w:ascii="Arial" w:hAnsi="Arial" w:cs="Arial"/>
          <w:color w:val="000000"/>
          <w:sz w:val="20"/>
          <w:szCs w:val="20"/>
        </w:rPr>
        <w:t xml:space="preserve">Email: </w:t>
      </w:r>
      <w:hyperlink r:id="rId48" w:history="1">
        <w:r>
          <w:rPr>
            <w:rStyle w:val="Hyperlink"/>
            <w:rFonts w:ascii="Arial" w:hAnsi="Arial" w:cs="Arial"/>
            <w:color w:val="0563C1"/>
            <w:sz w:val="20"/>
            <w:szCs w:val="20"/>
          </w:rPr>
          <w:t>sierra.pryor@tmi-stl.com</w:t>
        </w:r>
      </w:hyperlink>
      <w:r>
        <w:rPr>
          <w:rFonts w:ascii="Arial" w:hAnsi="Arial" w:cs="Arial"/>
          <w:color w:val="000000"/>
          <w:sz w:val="20"/>
          <w:szCs w:val="20"/>
        </w:rPr>
        <w:t xml:space="preserve"> Website: </w:t>
      </w:r>
      <w:hyperlink r:id="rId49" w:history="1">
        <w:r>
          <w:rPr>
            <w:rStyle w:val="Hyperlink"/>
            <w:rFonts w:ascii="Arial" w:hAnsi="Arial" w:cs="Arial"/>
            <w:sz w:val="20"/>
            <w:szCs w:val="20"/>
          </w:rPr>
          <w:t>tmi-stl.com</w:t>
        </w:r>
      </w:hyperlink>
    </w:p>
    <w:p w:rsidR="00BA6C78" w:rsidRDefault="00BA6C78" w:rsidP="00BA6C78">
      <w:r>
        <w:rPr>
          <w:rFonts w:ascii="Arial" w:hAnsi="Arial" w:cs="Arial"/>
          <w:color w:val="000000"/>
          <w:sz w:val="20"/>
          <w:szCs w:val="20"/>
        </w:rPr>
        <w:t>Main: (636) 532-1110 | Direct: 636-778-7587</w:t>
      </w:r>
    </w:p>
    <w:p w:rsidR="00BA6C78" w:rsidRDefault="00BA6C78" w:rsidP="00BA6C78">
      <w:r>
        <w:rPr>
          <w:rFonts w:ascii="Arial" w:hAnsi="Arial" w:cs="Arial"/>
          <w:color w:val="000000"/>
          <w:sz w:val="20"/>
          <w:szCs w:val="20"/>
        </w:rPr>
        <w:t>Mobile: 573-259-0747</w:t>
      </w:r>
    </w:p>
    <w:p w:rsidR="00BA6C78" w:rsidRDefault="00BA6C78" w:rsidP="00BA6C78">
      <w:r>
        <w:t> </w:t>
      </w:r>
    </w:p>
    <w:p w:rsidR="00BA6C78" w:rsidRDefault="00BA6C78" w:rsidP="00BA6C78">
      <w:pPr>
        <w:outlineLvl w:val="0"/>
      </w:pPr>
      <w:r>
        <w:t>---------- Forwarded message ---------</w:t>
      </w:r>
      <w:r>
        <w:br/>
        <w:t xml:space="preserve">From: </w:t>
      </w:r>
      <w:r>
        <w:rPr>
          <w:rStyle w:val="Strong"/>
        </w:rPr>
        <w:t>Dealer Rebates</w:t>
      </w:r>
      <w:r>
        <w:t xml:space="preserve"> &lt;</w:t>
      </w:r>
      <w:hyperlink r:id="rId50" w:history="1">
        <w:r>
          <w:rPr>
            <w:rStyle w:val="Hyperlink"/>
          </w:rPr>
          <w:t>dealerrebates@egia.org</w:t>
        </w:r>
      </w:hyperlink>
      <w:r>
        <w:t>&gt;</w:t>
      </w:r>
      <w:r>
        <w:br/>
        <w:t>Date: Wed, Mar 17, 2021 at 12:18 PM</w:t>
      </w:r>
      <w:r>
        <w:br/>
        <w:t>Subject: Update Regarding Rebate 13-20210312-731631</w:t>
      </w:r>
      <w:r>
        <w:br/>
        <w:t xml:space="preserve">To: </w:t>
      </w:r>
      <w:hyperlink r:id="rId51" w:history="1">
        <w:r>
          <w:rPr>
            <w:rStyle w:val="Hyperlink"/>
          </w:rPr>
          <w:t>office@accurateheatcool.com</w:t>
        </w:r>
      </w:hyperlink>
      <w:r>
        <w:t xml:space="preserve"> &lt;</w:t>
      </w:r>
      <w:hyperlink r:id="rId52" w:history="1">
        <w:r>
          <w:rPr>
            <w:rStyle w:val="Hyperlink"/>
          </w:rPr>
          <w:t>office@accurateheatcool.com</w:t>
        </w:r>
      </w:hyperlink>
      <w:r>
        <w:t>&gt;</w:t>
      </w:r>
    </w:p>
    <w:p w:rsidR="00BA6C78" w:rsidRDefault="00BA6C78" w:rsidP="00BA6C78">
      <w:pPr>
        <w:spacing w:after="240"/>
      </w:pPr>
      <w:r>
        <w:t> </w:t>
      </w:r>
    </w:p>
    <w:p w:rsidR="00BA6C78" w:rsidRDefault="00BA6C78" w:rsidP="00BA6C78">
      <w:pPr>
        <w:pStyle w:val="NormalWeb"/>
        <w:shd w:val="clear" w:color="auto" w:fill="FFFFFF"/>
      </w:pPr>
      <w:proofErr w:type="gramStart"/>
      <w:r>
        <w:rPr>
          <w:color w:val="000000"/>
          <w:sz w:val="24"/>
          <w:szCs w:val="24"/>
        </w:rPr>
        <w:t>Good  afternoon</w:t>
      </w:r>
      <w:proofErr w:type="gramEnd"/>
    </w:p>
    <w:p w:rsidR="00BA6C78" w:rsidRDefault="00BA6C78" w:rsidP="00BA6C78">
      <w:pPr>
        <w:pStyle w:val="NormalWeb"/>
        <w:shd w:val="clear" w:color="auto" w:fill="FFFFFF"/>
      </w:pPr>
      <w:r>
        <w:rPr>
          <w:color w:val="000000"/>
          <w:sz w:val="24"/>
          <w:szCs w:val="24"/>
        </w:rPr>
        <w:t> </w:t>
      </w:r>
    </w:p>
    <w:p w:rsidR="00BA6C78" w:rsidRDefault="00BA6C78" w:rsidP="00BA6C78">
      <w:pPr>
        <w:pStyle w:val="NormalWeb"/>
        <w:shd w:val="clear" w:color="auto" w:fill="FFFFFF"/>
      </w:pPr>
      <w:r>
        <w:rPr>
          <w:color w:val="000000"/>
          <w:sz w:val="24"/>
          <w:szCs w:val="24"/>
        </w:rPr>
        <w:t>The following claim for </w:t>
      </w:r>
      <w:r>
        <w:rPr>
          <w:rStyle w:val="Strong"/>
          <w:rFonts w:ascii="Arial" w:hAnsi="Arial" w:cs="Arial"/>
          <w:color w:val="333333"/>
          <w:sz w:val="21"/>
          <w:szCs w:val="21"/>
        </w:rPr>
        <w:t>13-20210312-731631</w:t>
      </w:r>
      <w:r>
        <w:rPr>
          <w:color w:val="000000"/>
          <w:sz w:val="24"/>
          <w:szCs w:val="24"/>
        </w:rPr>
        <w:t xml:space="preserve"> has been denied as it was submitted after the program end date of January 31, 2021 as per Daikin's terms</w:t>
      </w:r>
    </w:p>
    <w:p w:rsidR="00BA6C78" w:rsidRDefault="00BA6C78" w:rsidP="00BA6C78">
      <w:pPr>
        <w:pStyle w:val="NormalWeb"/>
        <w:shd w:val="clear" w:color="auto" w:fill="FFFFFF"/>
      </w:pPr>
      <w:r>
        <w:rPr>
          <w:color w:val="000000"/>
          <w:sz w:val="24"/>
          <w:szCs w:val="24"/>
        </w:rPr>
        <w:t xml:space="preserve">and conditions for the October </w:t>
      </w:r>
      <w:proofErr w:type="gramStart"/>
      <w:r>
        <w:rPr>
          <w:color w:val="000000"/>
          <w:sz w:val="24"/>
          <w:szCs w:val="24"/>
        </w:rPr>
        <w:t>2020  Consumer</w:t>
      </w:r>
      <w:proofErr w:type="gramEnd"/>
      <w:r>
        <w:rPr>
          <w:color w:val="000000"/>
          <w:sz w:val="24"/>
          <w:szCs w:val="24"/>
        </w:rPr>
        <w:t xml:space="preserve"> Instant program.</w:t>
      </w:r>
    </w:p>
    <w:p w:rsidR="00BA6C78" w:rsidRDefault="00BA6C78" w:rsidP="00BA6C78">
      <w:pPr>
        <w:pStyle w:val="NormalWeb"/>
        <w:shd w:val="clear" w:color="auto" w:fill="FFFFFF"/>
      </w:pPr>
      <w:r>
        <w:rPr>
          <w:color w:val="000000"/>
          <w:sz w:val="24"/>
          <w:szCs w:val="24"/>
        </w:rPr>
        <w:t> </w:t>
      </w:r>
    </w:p>
    <w:p w:rsidR="00BA6C78" w:rsidRDefault="00BA6C78" w:rsidP="00BA6C78">
      <w:pPr>
        <w:pStyle w:val="NormalWeb"/>
        <w:shd w:val="clear" w:color="auto" w:fill="FFFFFF"/>
      </w:pPr>
      <w:r>
        <w:rPr>
          <w:color w:val="000000"/>
          <w:sz w:val="24"/>
          <w:szCs w:val="24"/>
        </w:rPr>
        <w:t>Thanks,</w:t>
      </w:r>
    </w:p>
    <w:p w:rsidR="00BA6C78" w:rsidRDefault="00BA6C78" w:rsidP="00BA6C78">
      <w:pPr>
        <w:pStyle w:val="NormalWeb"/>
        <w:shd w:val="clear" w:color="auto" w:fill="FFFFFF"/>
      </w:pPr>
      <w:r>
        <w:rPr>
          <w:color w:val="000000"/>
          <w:sz w:val="24"/>
          <w:szCs w:val="24"/>
        </w:rPr>
        <w:t> </w:t>
      </w:r>
    </w:p>
    <w:p w:rsidR="00BA6C78" w:rsidRDefault="00BA6C78" w:rsidP="00BA6C78">
      <w:pPr>
        <w:pStyle w:val="NormalWeb"/>
        <w:shd w:val="clear" w:color="auto" w:fill="FFFFFF"/>
      </w:pPr>
      <w:r>
        <w:rPr>
          <w:color w:val="000000"/>
          <w:sz w:val="24"/>
          <w:szCs w:val="24"/>
        </w:rPr>
        <w:t> </w:t>
      </w:r>
    </w:p>
    <w:p w:rsidR="00BA6C78" w:rsidRDefault="00BA6C78" w:rsidP="00BA6C78">
      <w:pPr>
        <w:pStyle w:val="NormalWeb"/>
        <w:shd w:val="clear" w:color="auto" w:fill="FFFFFF"/>
      </w:pPr>
      <w:r>
        <w:rPr>
          <w:color w:val="000000"/>
          <w:sz w:val="24"/>
          <w:szCs w:val="24"/>
        </w:rPr>
        <w:t>Adriana Lamberti</w:t>
      </w:r>
    </w:p>
    <w:p w:rsidR="00BA6C78" w:rsidRDefault="00BA6C78" w:rsidP="00BA6C78">
      <w:pPr>
        <w:pStyle w:val="NormalWeb"/>
        <w:shd w:val="clear" w:color="auto" w:fill="FFFFFF"/>
      </w:pPr>
      <w:r>
        <w:rPr>
          <w:color w:val="000000"/>
          <w:sz w:val="24"/>
          <w:szCs w:val="24"/>
        </w:rPr>
        <w:t>Rebate Processing Customer Service </w:t>
      </w:r>
    </w:p>
    <w:p w:rsidR="00BA6C78" w:rsidRDefault="00BA6C78" w:rsidP="00BA6C78">
      <w:r>
        <w:lastRenderedPageBreak/>
        <w:br w:type="textWrapping" w:clear="all"/>
      </w:r>
    </w:p>
    <w:p w:rsidR="00BA6C78" w:rsidRDefault="00BA6C78" w:rsidP="00BA6C78">
      <w:r>
        <w:t> </w:t>
      </w:r>
    </w:p>
    <w:p w:rsidR="00BA6C78" w:rsidRDefault="00BA6C78" w:rsidP="00BA6C78">
      <w:r>
        <w:t xml:space="preserve">-- </w:t>
      </w:r>
    </w:p>
    <w:p w:rsidR="00BA6C78" w:rsidRDefault="00BA6C78" w:rsidP="00BA6C78">
      <w:r>
        <w:t>Tammy S. Poulsen</w:t>
      </w:r>
    </w:p>
    <w:p w:rsidR="00BA6C78" w:rsidRDefault="00BA6C78" w:rsidP="00BA6C78">
      <w:r>
        <w:t>Office Manager</w:t>
      </w:r>
    </w:p>
    <w:p w:rsidR="00BA6C78" w:rsidRDefault="00BA6C78" w:rsidP="00BA6C78">
      <w:r>
        <w:t>573.442.7312</w:t>
      </w:r>
    </w:p>
    <w:p w:rsidR="00BA6C78" w:rsidRDefault="00BA6C78" w:rsidP="00BA6C78">
      <w:r>
        <w:t>573.447.0790 fax</w:t>
      </w:r>
    </w:p>
    <w:p w:rsidR="00BA6C78" w:rsidRDefault="00BA6C78" w:rsidP="00BA6C78">
      <w:hyperlink r:id="rId53" w:tgtFrame="_blank" w:history="1">
        <w:r>
          <w:rPr>
            <w:rStyle w:val="Hyperlink"/>
          </w:rPr>
          <w:t>www.accurateheatcool.com</w:t>
        </w:r>
      </w:hyperlink>
    </w:p>
    <w:p w:rsidR="00BA6C78" w:rsidRDefault="00BA6C78" w:rsidP="00BA6C78">
      <w:pPr>
        <w:rPr>
          <w:bdr w:val="single" w:sz="8" w:space="0" w:color="auto" w:frame="1"/>
        </w:rPr>
      </w:pPr>
      <w:r>
        <w:rPr>
          <w:bdr w:val="single" w:sz="8" w:space="0" w:color="auto" w:frame="1"/>
        </w:rPr>
        <w:t>&lt;image005.jpg&gt;</w:t>
      </w:r>
    </w:p>
    <w:p w:rsidR="00BA6C78" w:rsidRDefault="00BA6C78" w:rsidP="00BA6C78">
      <w:pPr>
        <w:rPr>
          <w:bdr w:val="single" w:sz="8" w:space="0" w:color="auto" w:frame="1"/>
        </w:rPr>
      </w:pPr>
      <w:r>
        <w:rPr>
          <w:bdr w:val="single" w:sz="8" w:space="0" w:color="auto" w:frame="1"/>
        </w:rPr>
        <w:t>&lt;~WRD0000.jpg&gt;</w:t>
      </w:r>
    </w:p>
    <w:p w:rsidR="00140BEC" w:rsidRDefault="00BA6C78">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78"/>
    <w:rsid w:val="0060294C"/>
    <w:rsid w:val="007326F0"/>
    <w:rsid w:val="00BA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E8E4A-2FD9-4A41-A4BE-F274673B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C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6C78"/>
    <w:rPr>
      <w:color w:val="0000FF"/>
      <w:u w:val="single"/>
    </w:rPr>
  </w:style>
  <w:style w:type="paragraph" w:styleId="NormalWeb">
    <w:name w:val="Normal (Web)"/>
    <w:basedOn w:val="Normal"/>
    <w:uiPriority w:val="99"/>
    <w:semiHidden/>
    <w:unhideWhenUsed/>
    <w:rsid w:val="00BA6C78"/>
    <w:pPr>
      <w:spacing w:before="100" w:beforeAutospacing="1" w:after="100" w:afterAutospacing="1"/>
    </w:pPr>
  </w:style>
  <w:style w:type="character" w:styleId="Strong">
    <w:name w:val="Strong"/>
    <w:basedOn w:val="DefaultParagraphFont"/>
    <w:uiPriority w:val="22"/>
    <w:qFormat/>
    <w:rsid w:val="00BA6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2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3.png@01D71F0C.CA060620" TargetMode="External"/><Relationship Id="rId18" Type="http://schemas.openxmlformats.org/officeDocument/2006/relationships/hyperlink" Target="mailto:jchandler@egia.org" TargetMode="External"/><Relationship Id="rId26" Type="http://schemas.openxmlformats.org/officeDocument/2006/relationships/hyperlink" Target="https://linkprotect.cudasvc.com/url?a=https%3a%2f%2fwww.egia.org%2f&amp;c=E,1,AVOG-LUCL_smGDovY4Jj0rkaf3r6Vp2alq6IP59uo9IcxZZoOE09GAYLq0ZGWJ7sEWzANOo9LPyIHFRADJsXjvWhIO4qH5VS5N-GQjsc8Xvrb-U,&amp;typo=1" TargetMode="External"/><Relationship Id="rId39" Type="http://schemas.openxmlformats.org/officeDocument/2006/relationships/hyperlink" Target="mailto:jchandler@egia.org" TargetMode="External"/><Relationship Id="rId21" Type="http://schemas.openxmlformats.org/officeDocument/2006/relationships/hyperlink" Target="mailto:jason.grigg@daikincomfort.com" TargetMode="External"/><Relationship Id="rId34" Type="http://schemas.openxmlformats.org/officeDocument/2006/relationships/hyperlink" Target="mailto:service.request@tmi-stl.com?subject=SERVICE%20NEEDED" TargetMode="External"/><Relationship Id="rId42" Type="http://schemas.openxmlformats.org/officeDocument/2006/relationships/hyperlink" Target="mailto:Fred.Newell@tmi-stl.com" TargetMode="External"/><Relationship Id="rId47" Type="http://schemas.openxmlformats.org/officeDocument/2006/relationships/hyperlink" Target="mailto:Renee.Wagner@tmi-stl.com?subject=SHIP%20DATE%20NEEDED" TargetMode="External"/><Relationship Id="rId50" Type="http://schemas.openxmlformats.org/officeDocument/2006/relationships/hyperlink" Target="mailto:dealerrebates@egia.org" TargetMode="External"/><Relationship Id="rId55" Type="http://schemas.openxmlformats.org/officeDocument/2006/relationships/theme" Target="theme/theme1.xml"/><Relationship Id="rId7" Type="http://schemas.openxmlformats.org/officeDocument/2006/relationships/image" Target="cid:image001.png@01D71F0C.CA060620" TargetMode="External"/><Relationship Id="rId2" Type="http://schemas.openxmlformats.org/officeDocument/2006/relationships/settings" Target="settings.xml"/><Relationship Id="rId16" Type="http://schemas.openxmlformats.org/officeDocument/2006/relationships/image" Target="cid:image004.png@01D71F0C.CA060620" TargetMode="External"/><Relationship Id="rId29" Type="http://schemas.openxmlformats.org/officeDocument/2006/relationships/hyperlink" Target="mailto:Jason.Grigg@daikincomfort.com" TargetMode="External"/><Relationship Id="rId11" Type="http://schemas.openxmlformats.org/officeDocument/2006/relationships/hyperlink" Target="https://twitter.com/egia" TargetMode="External"/><Relationship Id="rId24" Type="http://schemas.openxmlformats.org/officeDocument/2006/relationships/hyperlink" Target="mailto:Jason.Grigg@daikincomfort.com" TargetMode="External"/><Relationship Id="rId32" Type="http://schemas.openxmlformats.org/officeDocument/2006/relationships/image" Target="cid:image005.jpg@01D71F0C.CA060620" TargetMode="External"/><Relationship Id="rId37" Type="http://schemas.openxmlformats.org/officeDocument/2006/relationships/hyperlink" Target="mailto:sierra.pryor@tmi-stl.com" TargetMode="External"/><Relationship Id="rId40" Type="http://schemas.openxmlformats.org/officeDocument/2006/relationships/hyperlink" Target="mailto:Sierra.Pryor@tmi-stl.com" TargetMode="External"/><Relationship Id="rId45" Type="http://schemas.openxmlformats.org/officeDocument/2006/relationships/hyperlink" Target="mailto:service.request@tmi-stl.com?subject=SERVICE%20NEEDED" TargetMode="External"/><Relationship Id="rId53" Type="http://schemas.openxmlformats.org/officeDocument/2006/relationships/hyperlink" Target="https://linkprotect.cudasvc.com/url?a=http%3a%2f%2fwww.accurateheatcool.com&amp;c=E,1,KCQxB2PwwWIwS3N7O7Kus-QH7ReQu5w2eX8WiHjqdyp3l5DoBKX3xe3rrQFSos8WexGy0QKeBap6eXHxHHsMTLDPjSHZF0GrbKftUfyf79pKvqpQLndhaCrC2uY,&amp;typo=1" TargetMode="External"/><Relationship Id="rId5" Type="http://schemas.openxmlformats.org/officeDocument/2006/relationships/hyperlink" Target="https://www.egia.org/" TargetMode="External"/><Relationship Id="rId10" Type="http://schemas.openxmlformats.org/officeDocument/2006/relationships/image" Target="cid:image002.png@01D71F0C.CA060620" TargetMode="External"/><Relationship Id="rId19" Type="http://schemas.openxmlformats.org/officeDocument/2006/relationships/hyperlink" Target="mailto:Sierra.Pryor@tmi-stl.com" TargetMode="External"/><Relationship Id="rId31" Type="http://schemas.openxmlformats.org/officeDocument/2006/relationships/image" Target="media/image5.jpeg"/><Relationship Id="rId44" Type="http://schemas.openxmlformats.org/officeDocument/2006/relationships/hyperlink" Target="https://www.facebook.com/Thermal-Mechanics-Inc-173648109317945/?eid=ARDfH7JOMyJBFgaXLf_ogkcw6he1WfMv2MrSI42I2rc-rIgIMOriL76WnGm5L09jxe05Lp1EFJvWPj4F" TargetMode="External"/><Relationship Id="rId52" Type="http://schemas.openxmlformats.org/officeDocument/2006/relationships/hyperlink" Target="mailto:office@accurateheatcool.com" TargetMode="External"/><Relationship Id="rId4" Type="http://schemas.openxmlformats.org/officeDocument/2006/relationships/hyperlink" Target="mailto:dealerrebates@egia.org" TargetMode="External"/><Relationship Id="rId9" Type="http://schemas.openxmlformats.org/officeDocument/2006/relationships/image" Target="media/image2.png"/><Relationship Id="rId14" Type="http://schemas.openxmlformats.org/officeDocument/2006/relationships/hyperlink" Target="https://www.linkedin.com/company/egia" TargetMode="External"/><Relationship Id="rId22" Type="http://schemas.openxmlformats.org/officeDocument/2006/relationships/hyperlink" Target="mailto:jchandler@egia.org" TargetMode="External"/><Relationship Id="rId27" Type="http://schemas.openxmlformats.org/officeDocument/2006/relationships/hyperlink" Target="mailto:Sierra.Pryor@tmi-stl.com" TargetMode="External"/><Relationship Id="rId30" Type="http://schemas.openxmlformats.org/officeDocument/2006/relationships/hyperlink" Target="mailto:Fred.Newell@tmi-stl.com" TargetMode="External"/><Relationship Id="rId35" Type="http://schemas.openxmlformats.org/officeDocument/2006/relationships/hyperlink" Target="mailto:custserv@tmi-asg.com?subject=PARTS%20NEEDED" TargetMode="External"/><Relationship Id="rId43" Type="http://schemas.openxmlformats.org/officeDocument/2006/relationships/hyperlink" Target="mailto:Sierra.Pryor@tmi-stl.com" TargetMode="External"/><Relationship Id="rId48" Type="http://schemas.openxmlformats.org/officeDocument/2006/relationships/hyperlink" Target="mailto:sierra.pryor@tmi-stl.com" TargetMode="External"/><Relationship Id="rId8" Type="http://schemas.openxmlformats.org/officeDocument/2006/relationships/hyperlink" Target="https://www.facebook.com/WeAreEGIA" TargetMode="External"/><Relationship Id="rId51" Type="http://schemas.openxmlformats.org/officeDocument/2006/relationships/hyperlink" Target="mailto:office@accurateheatcool.com" TargetMode="External"/><Relationship Id="rId3"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Jason.Grigg@daikincomfort.com" TargetMode="External"/><Relationship Id="rId25" Type="http://schemas.openxmlformats.org/officeDocument/2006/relationships/hyperlink" Target="mailto:Fred.Newell@tmi-stl.com" TargetMode="External"/><Relationship Id="rId33" Type="http://schemas.openxmlformats.org/officeDocument/2006/relationships/hyperlink" Target="https://www.facebook.com/Thermal-Mechanics-Inc-173648109317945/?eid=ARDfH7JOMyJBFgaXLf_ogkcw6he1WfMv2MrSI42I2rc-rIgIMOriL76WnGm5L09jxe05Lp1EFJvWPj4F" TargetMode="External"/><Relationship Id="rId38" Type="http://schemas.openxmlformats.org/officeDocument/2006/relationships/hyperlink" Target="https://linkprotect.cudasvc.com/url?a=https%3a%2f%2ftmi-stl.com%2f&amp;c=E,1,Mz6wCRVfQ0zvNJUtFOm2szuJgdLhuP-0IG4feD_XqA9UOIpMq6TUp4EcVhfIAh0YY18OpmJORXUb6YhgcqdWJXFwCwTi7kx63iqExQ4GJ1I6&amp;typo=1" TargetMode="External"/><Relationship Id="rId46" Type="http://schemas.openxmlformats.org/officeDocument/2006/relationships/hyperlink" Target="mailto:custserv@tmi-asg.com?subject=PARTS%20NEEDED" TargetMode="External"/><Relationship Id="rId20" Type="http://schemas.openxmlformats.org/officeDocument/2006/relationships/hyperlink" Target="mailto:Fred.Newell@tmi-stl.com" TargetMode="External"/><Relationship Id="rId41" Type="http://schemas.openxmlformats.org/officeDocument/2006/relationships/hyperlink" Target="mailto:Jason.Grigg@daikincomfort.com"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4.png"/><Relationship Id="rId23" Type="http://schemas.openxmlformats.org/officeDocument/2006/relationships/hyperlink" Target="mailto:Sierra.Pryor@tmi-stl.com" TargetMode="External"/><Relationship Id="rId28" Type="http://schemas.openxmlformats.org/officeDocument/2006/relationships/hyperlink" Target="mailto:jchandler@egia.org" TargetMode="External"/><Relationship Id="rId36" Type="http://schemas.openxmlformats.org/officeDocument/2006/relationships/hyperlink" Target="mailto:Renee.Wagner@tmi-stl.com?subject=SHIP%20DATE%20NEEDED" TargetMode="External"/><Relationship Id="rId49" Type="http://schemas.openxmlformats.org/officeDocument/2006/relationships/hyperlink" Target="https://linkprotect.cudasvc.com/url?a=https%3a%2f%2ftmi-stl.com%2f&amp;c=E,1,JaLhtrZ3CniLjaktuFAUvG4cIhotkm5qKolI_F7WqngkY-cXRSWbp4-aPTrodShalgnO3Nz-KXP08OpGcVN5wKU9ZU_LKUk3TK-DR4ttDLRgXs2o2b7keZgHEzg,&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EGIA</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2021-05-14T18:27:00Z</dcterms:created>
  <dcterms:modified xsi:type="dcterms:W3CDTF">2021-05-14T18:28:00Z</dcterms:modified>
</cp:coreProperties>
</file>