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0F" w:rsidRDefault="003C470F" w:rsidP="003C470F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pict>
          <v:rect id="_x0000_i1025" style="width:458.65pt;height:1.5pt" o:hrpct="980" o:hralign="center" o:hrstd="t" o:hr="t" fillcolor="#a0a0a0" stroked="f"/>
        </w:pict>
      </w:r>
    </w:p>
    <w:p w:rsidR="003C470F" w:rsidRDefault="003C470F" w:rsidP="003C470F">
      <w:pPr>
        <w:outlineLvl w:val="0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Jeremy Chandler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Wednesday, August 4, 2021 2:27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Dealer Rebates; Maria Alatorre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Cc:</w:t>
      </w:r>
      <w:r>
        <w:rPr>
          <w:rFonts w:eastAsia="Times New Roman"/>
          <w:color w:val="000000"/>
        </w:rPr>
        <w:t xml:space="preserve"> Sierra Pryor; Grigg, Jason K</w:t>
      </w:r>
      <w:proofErr w:type="gramStart"/>
      <w:r>
        <w:rPr>
          <w:rFonts w:eastAsia="Times New Roman"/>
          <w:color w:val="000000"/>
        </w:rPr>
        <w:t>.</w:t>
      </w:r>
      <w:proofErr w:type="gramEnd"/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FW: [EXTERNAL] FW: IAQ Claims - Thermostat Rebate</w:t>
      </w:r>
      <w:r>
        <w:rPr>
          <w:rFonts w:eastAsia="Times New Roman"/>
          <w:color w:val="212121"/>
          <w:sz w:val="24"/>
          <w:szCs w:val="24"/>
        </w:rPr>
        <w:t xml:space="preserve"> </w:t>
      </w:r>
    </w:p>
    <w:p w:rsidR="003C470F" w:rsidRDefault="003C470F" w:rsidP="003C470F">
      <w:pPr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1F497D"/>
        </w:rPr>
        <w:t xml:space="preserve">EGIA Rebate team, please see below. The claims in the image below from </w:t>
      </w:r>
      <w:proofErr w:type="spellStart"/>
      <w:r>
        <w:rPr>
          <w:color w:val="1F497D"/>
        </w:rPr>
        <w:t>Lakebrink</w:t>
      </w:r>
      <w:proofErr w:type="spellEnd"/>
      <w:r>
        <w:rPr>
          <w:color w:val="1F497D"/>
        </w:rPr>
        <w:t xml:space="preserve"> are for the Daikin One Stat ($50 to the dealer). These have been approved by Daikin to pay in full (some if not all will be from the Q2 </w:t>
      </w:r>
      <w:proofErr w:type="gramStart"/>
      <w:r>
        <w:rPr>
          <w:color w:val="1F497D"/>
        </w:rPr>
        <w:t>time period</w:t>
      </w:r>
      <w:proofErr w:type="gramEnd"/>
      <w:r>
        <w:rPr>
          <w:color w:val="1F497D"/>
        </w:rPr>
        <w:t xml:space="preserve">): </w:t>
      </w:r>
    </w:p>
    <w:p w:rsidR="003C470F" w:rsidRDefault="003C470F" w:rsidP="003C470F">
      <w:pPr>
        <w:rPr>
          <w:color w:val="212121"/>
        </w:rPr>
      </w:pPr>
      <w:r>
        <w:rPr>
          <w:color w:val="1F497D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noProof/>
          <w:color w:val="1F497D"/>
        </w:rPr>
        <w:drawing>
          <wp:inline distT="0" distB="0" distL="0" distR="0">
            <wp:extent cx="6726326" cy="2743200"/>
            <wp:effectExtent l="0" t="0" r="0" b="0"/>
            <wp:docPr id="7" name="Picture 7" descr="cid:image008.jpg@01D7893C.E9A7A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jpg@01D7893C.E9A7A4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277" cy="275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0F" w:rsidRDefault="003C470F" w:rsidP="003C470F">
      <w:pPr>
        <w:rPr>
          <w:color w:val="212121"/>
        </w:rPr>
      </w:pPr>
      <w:r>
        <w:rPr>
          <w:color w:val="1F497D"/>
        </w:rPr>
        <w:t> 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3"/>
      </w:tblGrid>
      <w:tr w:rsidR="003C470F" w:rsidTr="003C470F">
        <w:trPr>
          <w:tblCellSpacing w:w="0" w:type="dxa"/>
        </w:trPr>
        <w:tc>
          <w:tcPr>
            <w:tcW w:w="1575" w:type="dxa"/>
            <w:vAlign w:val="center"/>
            <w:hideMark/>
          </w:tcPr>
          <w:p w:rsidR="003C470F" w:rsidRDefault="003C470F">
            <w:pPr>
              <w:spacing w:line="252" w:lineRule="auto"/>
            </w:pPr>
            <w:r>
              <w:rPr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800100" cy="552450"/>
                  <wp:effectExtent l="0" t="0" r="0" b="0"/>
                  <wp:docPr id="6" name="Picture 6" descr="EGIA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vAlign w:val="center"/>
            <w:hideMark/>
          </w:tcPr>
          <w:p w:rsidR="003C470F" w:rsidRDefault="003C470F">
            <w:pPr>
              <w:spacing w:line="252" w:lineRule="auto"/>
            </w:pPr>
            <w:r>
              <w:rPr>
                <w:b/>
                <w:bCs/>
                <w:color w:val="767171"/>
                <w:sz w:val="20"/>
                <w:szCs w:val="20"/>
              </w:rPr>
              <w:t>Jeremy Chandler</w:t>
            </w:r>
          </w:p>
          <w:p w:rsidR="003C470F" w:rsidRDefault="003C470F">
            <w:pPr>
              <w:spacing w:line="252" w:lineRule="auto"/>
            </w:pPr>
            <w:r>
              <w:rPr>
                <w:i/>
                <w:iCs/>
                <w:color w:val="767171"/>
                <w:sz w:val="20"/>
                <w:szCs w:val="20"/>
              </w:rPr>
              <w:t>Regional Manager</w:t>
            </w:r>
          </w:p>
          <w:p w:rsidR="003C470F" w:rsidRDefault="003C470F">
            <w:pPr>
              <w:spacing w:line="252" w:lineRule="auto"/>
            </w:pPr>
            <w:r>
              <w:rPr>
                <w:color w:val="767171"/>
                <w:sz w:val="20"/>
                <w:szCs w:val="20"/>
              </w:rPr>
              <w:t>Cell: 916-759-0515</w:t>
            </w:r>
          </w:p>
          <w:p w:rsidR="003C470F" w:rsidRDefault="003C470F">
            <w:pPr>
              <w:spacing w:line="252" w:lineRule="auto"/>
            </w:pP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33350" cy="142875"/>
                  <wp:effectExtent l="0" t="0" r="0" b="9525"/>
                  <wp:docPr id="5" name="Picture 5" descr="Facebook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1925" cy="142875"/>
                  <wp:effectExtent l="0" t="0" r="9525" b="9525"/>
                  <wp:docPr id="4" name="Picture 4" descr="Twitter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767171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42875" cy="142875"/>
                  <wp:effectExtent l="0" t="0" r="9525" b="9525"/>
                  <wp:docPr id="3" name="Picture 3" descr="LinkedIn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70F" w:rsidRDefault="003C470F" w:rsidP="003C470F">
      <w:pPr>
        <w:rPr>
          <w:color w:val="212121"/>
        </w:rPr>
      </w:pPr>
      <w:r>
        <w:rPr>
          <w:color w:val="1F497D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1F497D"/>
        </w:rPr>
        <w:t> </w:t>
      </w:r>
    </w:p>
    <w:p w:rsidR="003C470F" w:rsidRDefault="003C470F" w:rsidP="003C470F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Grigg, Jason K. [</w:t>
      </w:r>
      <w:hyperlink r:id="rId18" w:history="1">
        <w:r>
          <w:rPr>
            <w:rStyle w:val="Hyperlink"/>
          </w:rPr>
          <w:t>mailto:Jason.Grigg@daikincomfort.com</w:t>
        </w:r>
      </w:hyperlink>
      <w:r>
        <w:rPr>
          <w:color w:val="212121"/>
        </w:rPr>
        <w:t xml:space="preserve">]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Wednesday, August 4, 2021 12:59 PM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Sierra Pryor &lt;</w:t>
      </w:r>
      <w:hyperlink r:id="rId19" w:history="1">
        <w:r>
          <w:rPr>
            <w:rStyle w:val="Hyperlink"/>
          </w:rPr>
          <w:t>Sierra.Pryor@tmi-stl.com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Jeremy Chandler &lt;</w:t>
      </w:r>
      <w:hyperlink r:id="rId20" w:history="1">
        <w:r>
          <w:rPr>
            <w:rStyle w:val="Hyperlink"/>
          </w:rPr>
          <w:t>jchandler@egia.org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RE: [EXTERNAL] FW: IAQ Claims - Thermostat Rebate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  <w:bookmarkStart w:id="0" w:name="_GoBack"/>
      <w:bookmarkEnd w:id="0"/>
    </w:p>
    <w:p w:rsidR="003C470F" w:rsidRDefault="003C470F" w:rsidP="003C470F">
      <w:pPr>
        <w:rPr>
          <w:color w:val="212121"/>
        </w:rPr>
      </w:pPr>
      <w:r>
        <w:rPr>
          <w:color w:val="212121"/>
        </w:rPr>
        <w:t>Approved.  Thanks.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0070C0"/>
        </w:rPr>
        <w:t>Jason Grigg</w:t>
      </w:r>
    </w:p>
    <w:p w:rsidR="003C470F" w:rsidRDefault="003C470F" w:rsidP="003C470F">
      <w:pPr>
        <w:rPr>
          <w:color w:val="212121"/>
        </w:rPr>
      </w:pPr>
      <w:r>
        <w:rPr>
          <w:color w:val="0070C0"/>
        </w:rPr>
        <w:t>Sales Programs Manager</w:t>
      </w:r>
    </w:p>
    <w:p w:rsidR="003C470F" w:rsidRDefault="003C470F" w:rsidP="003C470F">
      <w:pPr>
        <w:rPr>
          <w:color w:val="212121"/>
        </w:rPr>
      </w:pPr>
      <w:r>
        <w:rPr>
          <w:color w:val="0070C0"/>
        </w:rPr>
        <w:t>DAIKIN NORTH AMERICA</w:t>
      </w:r>
    </w:p>
    <w:p w:rsidR="003C470F" w:rsidRDefault="003C470F" w:rsidP="003C470F">
      <w:pPr>
        <w:rPr>
          <w:color w:val="212121"/>
        </w:rPr>
      </w:pPr>
      <w:r>
        <w:rPr>
          <w:color w:val="0070C0"/>
        </w:rPr>
        <w:t xml:space="preserve">E:  </w:t>
      </w:r>
      <w:hyperlink r:id="rId21" w:history="1">
        <w:r>
          <w:rPr>
            <w:rStyle w:val="Hyperlink"/>
            <w:color w:val="0070C0"/>
          </w:rPr>
          <w:t>jason.grigg@daikincomfort.com</w:t>
        </w:r>
      </w:hyperlink>
    </w:p>
    <w:p w:rsidR="003C470F" w:rsidRDefault="003C470F" w:rsidP="003C470F">
      <w:pPr>
        <w:rPr>
          <w:color w:val="212121"/>
        </w:rPr>
      </w:pPr>
      <w:r>
        <w:rPr>
          <w:color w:val="0070C0"/>
        </w:rPr>
        <w:t>C: 713-454-3251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outlineLvl w:val="0"/>
        <w:rPr>
          <w:color w:val="212121"/>
        </w:rPr>
      </w:pPr>
      <w:r>
        <w:rPr>
          <w:b/>
          <w:bCs/>
          <w:color w:val="212121"/>
        </w:rPr>
        <w:lastRenderedPageBreak/>
        <w:t>From:</w:t>
      </w:r>
      <w:r>
        <w:rPr>
          <w:color w:val="212121"/>
        </w:rPr>
        <w:t xml:space="preserve"> Sierra Pryor &lt;</w:t>
      </w:r>
      <w:hyperlink r:id="rId22" w:history="1">
        <w:r>
          <w:rPr>
            <w:rStyle w:val="Hyperlink"/>
          </w:rPr>
          <w:t>Sierra.Pryor@tmi-stl.com</w:t>
        </w:r>
      </w:hyperlink>
      <w:r>
        <w:rPr>
          <w:color w:val="212121"/>
        </w:rPr>
        <w:t xml:space="preserve">&gt;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Wednesday, August 4, 2021 2:55 PM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Grigg, Jason K. &lt;</w:t>
      </w:r>
      <w:hyperlink r:id="rId23" w:history="1">
        <w:r>
          <w:rPr>
            <w:rStyle w:val="Hyperlink"/>
          </w:rPr>
          <w:t>Jason.Grigg@daikincomfort.com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Jeremy Chandler &lt;</w:t>
      </w:r>
      <w:hyperlink r:id="rId24" w:history="1">
        <w:r>
          <w:rPr>
            <w:rStyle w:val="Hyperlink"/>
          </w:rPr>
          <w:t>jchandler@egia.org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[EXTERNAL] FW: IAQ Claims - Thermostat Rebate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Hi Jason,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 xml:space="preserve">Below are some more rebate claims for the Daikin One Stat that </w:t>
      </w:r>
      <w:proofErr w:type="spellStart"/>
      <w:r>
        <w:rPr>
          <w:color w:val="212121"/>
        </w:rPr>
        <w:t>Lakebrink</w:t>
      </w:r>
      <w:proofErr w:type="spellEnd"/>
      <w:r>
        <w:rPr>
          <w:color w:val="212121"/>
        </w:rPr>
        <w:t xml:space="preserve"> missed claiming correctly the first time. Our apologies. They </w:t>
      </w:r>
      <w:proofErr w:type="gramStart"/>
      <w:r>
        <w:rPr>
          <w:color w:val="212121"/>
        </w:rPr>
        <w:t>have been trained</w:t>
      </w:r>
      <w:proofErr w:type="gramEnd"/>
      <w:r>
        <w:rPr>
          <w:color w:val="212121"/>
        </w:rPr>
        <w:t xml:space="preserve"> correctly on how to claim moving forward. Their invoices show the $100 offered on the first claim but Donna (new employee) </w:t>
      </w:r>
      <w:proofErr w:type="gramStart"/>
      <w:r>
        <w:rPr>
          <w:color w:val="212121"/>
        </w:rPr>
        <w:t>wasn’t</w:t>
      </w:r>
      <w:proofErr w:type="gramEnd"/>
      <w:r>
        <w:rPr>
          <w:color w:val="212121"/>
        </w:rPr>
        <w:t xml:space="preserve"> adding the Daikin One as a IAQ product with the FIT system. She is aware now and will do it correctly moving forward. We sure appreciate your help with this! 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color w:val="212121"/>
        </w:rPr>
        <w:t>Thank you</w:t>
      </w:r>
      <w:r>
        <w:rPr>
          <w:rFonts w:ascii="Arial" w:hAnsi="Arial" w:cs="Arial"/>
          <w:b/>
          <w:bCs/>
          <w:color w:val="212121"/>
        </w:rPr>
        <w:t>,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9CC2E5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Sierra Pryor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212121"/>
          <w:sz w:val="20"/>
          <w:szCs w:val="20"/>
        </w:rPr>
        <w:t>Programs Manager/Marketing Coordinator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noProof/>
          <w:color w:val="212121"/>
        </w:rPr>
        <w:drawing>
          <wp:inline distT="0" distB="0" distL="0" distR="0">
            <wp:extent cx="1123950" cy="495300"/>
            <wp:effectExtent l="0" t="0" r="0" b="0"/>
            <wp:docPr id="2" name="Picture 2" descr="cid:image001.jpg@01D78941.2F18E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1.jpg@01D78941.2F18E84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Office:</w:t>
      </w:r>
      <w:r>
        <w:rPr>
          <w:rFonts w:ascii="Arial" w:hAnsi="Arial" w:cs="Arial"/>
          <w:color w:val="000000"/>
          <w:sz w:val="20"/>
          <w:szCs w:val="20"/>
        </w:rPr>
        <w:t xml:space="preserve"> 715 Goddard Ave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Chesterfield MO, 63005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Warehouse:</w:t>
      </w:r>
      <w:r>
        <w:rPr>
          <w:rFonts w:ascii="Arial" w:hAnsi="Arial" w:cs="Arial"/>
          <w:color w:val="000000"/>
          <w:sz w:val="20"/>
          <w:szCs w:val="20"/>
        </w:rPr>
        <w:t xml:space="preserve"> 18065 Chesterfield Airport Rd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Chesterfield MO, 63005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Follow us:   </w:t>
      </w:r>
      <w:hyperlink r:id="rId27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Facebook</w:t>
        </w:r>
      </w:hyperlink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Contact us: </w:t>
      </w:r>
      <w:hyperlink r:id="rId28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SERVICE</w:t>
        </w:r>
      </w:hyperlink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| </w:t>
      </w:r>
      <w:hyperlink r:id="rId29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PARTS</w:t>
        </w:r>
      </w:hyperlink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| </w:t>
      </w:r>
      <w:hyperlink r:id="rId30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SHIP DATES</w:t>
        </w:r>
      </w:hyperlink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31" w:history="1">
        <w:r>
          <w:rPr>
            <w:rStyle w:val="Hyperlink"/>
            <w:rFonts w:ascii="Arial" w:hAnsi="Arial" w:cs="Arial"/>
            <w:sz w:val="20"/>
            <w:szCs w:val="20"/>
          </w:rPr>
          <w:t>sierra.pryor@tmi-stl.com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Website: </w:t>
      </w:r>
      <w:hyperlink r:id="rId32" w:history="1">
        <w:r>
          <w:rPr>
            <w:rStyle w:val="Hyperlink"/>
            <w:rFonts w:ascii="Arial" w:hAnsi="Arial" w:cs="Arial"/>
            <w:color w:val="0000FF"/>
            <w:sz w:val="20"/>
            <w:szCs w:val="20"/>
          </w:rPr>
          <w:t>tmi-stl.com</w:t>
        </w:r>
      </w:hyperlink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color w:val="000000"/>
          <w:sz w:val="20"/>
          <w:szCs w:val="20"/>
        </w:rPr>
        <w:t>Main: (636) 532-1110 | Direct: 636-778-7587</w:t>
      </w:r>
    </w:p>
    <w:p w:rsidR="003C470F" w:rsidRDefault="003C470F" w:rsidP="003C470F">
      <w:pPr>
        <w:rPr>
          <w:color w:val="212121"/>
        </w:rPr>
      </w:pPr>
      <w:r>
        <w:rPr>
          <w:rFonts w:ascii="Arial" w:hAnsi="Arial" w:cs="Arial"/>
          <w:color w:val="000000"/>
          <w:sz w:val="20"/>
          <w:szCs w:val="20"/>
        </w:rPr>
        <w:t>Mobile: 573-259-0747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</w:t>
      </w:r>
      <w:hyperlink r:id="rId33" w:history="1">
        <w:r>
          <w:rPr>
            <w:rStyle w:val="Hyperlink"/>
          </w:rPr>
          <w:t>donna@lakebrinkhvac.com</w:t>
        </w:r>
      </w:hyperlink>
      <w:r>
        <w:rPr>
          <w:color w:val="212121"/>
        </w:rPr>
        <w:t xml:space="preserve"> &lt;</w:t>
      </w:r>
      <w:hyperlink r:id="rId34" w:history="1">
        <w:r>
          <w:rPr>
            <w:rStyle w:val="Hyperlink"/>
          </w:rPr>
          <w:t>donna@lakebrinkhvac.com</w:t>
        </w:r>
      </w:hyperlink>
      <w:r>
        <w:rPr>
          <w:color w:val="212121"/>
        </w:rPr>
        <w:t xml:space="preserve">&gt;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Wednesday, August 4, 2021 10:43 AM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Sierra Pryor &lt;</w:t>
      </w:r>
      <w:hyperlink r:id="rId35" w:history="1">
        <w:r>
          <w:rPr>
            <w:rStyle w:val="Hyperlink"/>
          </w:rPr>
          <w:t>Sierra.Pryor@tmi-stl.com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</w:t>
      </w:r>
      <w:hyperlink r:id="rId36" w:history="1">
        <w:r>
          <w:rPr>
            <w:rStyle w:val="Hyperlink"/>
          </w:rPr>
          <w:t>kathy@lakebrinkhvac.com</w:t>
        </w:r>
      </w:hyperlink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IAQ Claims - Thermostat Rebate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Hi Sierra,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 xml:space="preserve">So below are the IAQ systems that I resubmitted, per our discussion of </w:t>
      </w:r>
      <w:proofErr w:type="spellStart"/>
      <w:r>
        <w:rPr>
          <w:color w:val="212121"/>
        </w:rPr>
        <w:t>Lakebrink</w:t>
      </w:r>
      <w:proofErr w:type="spellEnd"/>
      <w:r>
        <w:rPr>
          <w:color w:val="212121"/>
        </w:rPr>
        <w:t xml:space="preserve"> not knowing the change in filing the claim.  Let me know what you find out.  Thank you for your help.</w:t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noProof/>
          <w:color w:val="212121"/>
        </w:rPr>
        <w:lastRenderedPageBreak/>
        <w:drawing>
          <wp:inline distT="0" distB="0" distL="0" distR="0">
            <wp:extent cx="6638925" cy="2707754"/>
            <wp:effectExtent l="0" t="0" r="0" b="0"/>
            <wp:docPr id="1" name="Picture 1" descr="cid:image002.png@01D78941.2F18E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2.png@01D78941.2F18E840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221" cy="27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rPr>
          <w:color w:val="212121"/>
        </w:rPr>
      </w:pPr>
      <w:r>
        <w:rPr>
          <w:rFonts w:ascii="Arial Black" w:hAnsi="Arial Black"/>
          <w:color w:val="212121"/>
          <w:sz w:val="24"/>
          <w:szCs w:val="24"/>
        </w:rPr>
        <w:t>Donna Hopkins, Office Manager</w:t>
      </w:r>
    </w:p>
    <w:p w:rsidR="003C470F" w:rsidRDefault="003C470F" w:rsidP="003C470F">
      <w:pPr>
        <w:rPr>
          <w:color w:val="212121"/>
        </w:rPr>
      </w:pPr>
      <w:proofErr w:type="spellStart"/>
      <w:r>
        <w:rPr>
          <w:color w:val="212121"/>
        </w:rPr>
        <w:t>Lakebrink</w:t>
      </w:r>
      <w:proofErr w:type="spellEnd"/>
      <w:r>
        <w:rPr>
          <w:color w:val="212121"/>
        </w:rPr>
        <w:t xml:space="preserve"> Heating &amp; Air Conditioning</w:t>
      </w:r>
      <w:r>
        <w:rPr>
          <w:color w:val="212121"/>
        </w:rPr>
        <w:br/>
        <w:t>Phone: (636) 583-3365</w:t>
      </w:r>
      <w:r>
        <w:rPr>
          <w:color w:val="212121"/>
        </w:rPr>
        <w:br/>
      </w:r>
      <w:hyperlink r:id="rId39" w:history="1">
        <w:r>
          <w:rPr>
            <w:rStyle w:val="Hyperlink"/>
            <w:color w:val="0000FF"/>
          </w:rPr>
          <w:t>donna@lakebrinkhvac.com</w:t>
        </w:r>
      </w:hyperlink>
    </w:p>
    <w:p w:rsidR="003C470F" w:rsidRDefault="003C470F" w:rsidP="003C470F">
      <w:pPr>
        <w:rPr>
          <w:color w:val="212121"/>
        </w:rPr>
      </w:pPr>
      <w:r>
        <w:rPr>
          <w:color w:val="212121"/>
        </w:rPr>
        <w:t> </w:t>
      </w:r>
    </w:p>
    <w:p w:rsidR="003C470F" w:rsidRDefault="003C470F" w:rsidP="003C470F">
      <w:pPr>
        <w:spacing w:after="240"/>
        <w:rPr>
          <w:color w:val="212121"/>
        </w:rPr>
      </w:pPr>
      <w:r>
        <w:rPr>
          <w:color w:val="212121"/>
        </w:rPr>
        <w:t> </w:t>
      </w:r>
    </w:p>
    <w:p w:rsidR="00140BEC" w:rsidRDefault="003C470F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0F"/>
    <w:rsid w:val="003C470F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BEFB9-CB90-4F2D-954A-04B14D18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7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7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Jason.Grigg@daikincomfort.com" TargetMode="External"/><Relationship Id="rId26" Type="http://schemas.openxmlformats.org/officeDocument/2006/relationships/image" Target="cid:image001.jpg@01D78941.2F18E840" TargetMode="External"/><Relationship Id="rId39" Type="http://schemas.openxmlformats.org/officeDocument/2006/relationships/hyperlink" Target="mailto:donna@lakebrinkhvac.com" TargetMode="External"/><Relationship Id="rId21" Type="http://schemas.openxmlformats.org/officeDocument/2006/relationships/hyperlink" Target="mailto:jason.grigg@daikincomfort.com" TargetMode="External"/><Relationship Id="rId34" Type="http://schemas.openxmlformats.org/officeDocument/2006/relationships/hyperlink" Target="mailto:donna@lakebrinkhvac.com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mailto:jchandler@egia.org" TargetMode="External"/><Relationship Id="rId29" Type="http://schemas.openxmlformats.org/officeDocument/2006/relationships/hyperlink" Target="mailto:custserv@tmi-asg.com?subject=PARTS%20NEEDE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gia.org/" TargetMode="External"/><Relationship Id="rId11" Type="http://schemas.openxmlformats.org/officeDocument/2006/relationships/image" Target="cid:image005.png@01D7893C.E8991AB0" TargetMode="External"/><Relationship Id="rId24" Type="http://schemas.openxmlformats.org/officeDocument/2006/relationships/hyperlink" Target="mailto:jchandler@egia.org" TargetMode="External"/><Relationship Id="rId32" Type="http://schemas.openxmlformats.org/officeDocument/2006/relationships/hyperlink" Target="https://tmi-stl.com/" TargetMode="External"/><Relationship Id="rId37" Type="http://schemas.openxmlformats.org/officeDocument/2006/relationships/image" Target="media/image7.png"/><Relationship Id="rId40" Type="http://schemas.openxmlformats.org/officeDocument/2006/relationships/fontTable" Target="fontTable.xml"/><Relationship Id="rId5" Type="http://schemas.openxmlformats.org/officeDocument/2006/relationships/image" Target="cid:image008.jpg@01D7893C.E9A7A480" TargetMode="External"/><Relationship Id="rId15" Type="http://schemas.openxmlformats.org/officeDocument/2006/relationships/hyperlink" Target="https://www.linkedin.com/company/egia" TargetMode="External"/><Relationship Id="rId23" Type="http://schemas.openxmlformats.org/officeDocument/2006/relationships/hyperlink" Target="mailto:Jason.Grigg@daikincomfort.com" TargetMode="External"/><Relationship Id="rId28" Type="http://schemas.openxmlformats.org/officeDocument/2006/relationships/hyperlink" Target="mailto:service.request@tmi-stl.com?subject=SERVICE%20NEEDED" TargetMode="External"/><Relationship Id="rId36" Type="http://schemas.openxmlformats.org/officeDocument/2006/relationships/hyperlink" Target="mailto:kathy@lakebrinkhvac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Sierra.Pryor@tmi-stl.com" TargetMode="External"/><Relationship Id="rId31" Type="http://schemas.openxmlformats.org/officeDocument/2006/relationships/hyperlink" Target="mailto:sierra.pryor@tmi-st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WeAreEGIA" TargetMode="External"/><Relationship Id="rId14" Type="http://schemas.openxmlformats.org/officeDocument/2006/relationships/image" Target="cid:image006.png@01D7893C.E8991AB0" TargetMode="External"/><Relationship Id="rId22" Type="http://schemas.openxmlformats.org/officeDocument/2006/relationships/hyperlink" Target="mailto:Sierra.Pryor@tmi-stl.com" TargetMode="External"/><Relationship Id="rId27" Type="http://schemas.openxmlformats.org/officeDocument/2006/relationships/hyperlink" Target="https://www.facebook.com/Thermal-Mechanics-Inc-173648109317945/?eid=ARDfH7JOMyJBFgaXLf_ogkcw6he1WfMv2MrSI42I2rc-rIgIMOriL76WnGm5L09jxe05Lp1EFJvWPj4F" TargetMode="External"/><Relationship Id="rId30" Type="http://schemas.openxmlformats.org/officeDocument/2006/relationships/hyperlink" Target="mailto:Renee.Wagner@tmi-stl.com?subject=SHIP%20DATE%20NEEDED" TargetMode="External"/><Relationship Id="rId35" Type="http://schemas.openxmlformats.org/officeDocument/2006/relationships/hyperlink" Target="mailto:Sierra.Pryor@tmi-stl.com" TargetMode="External"/><Relationship Id="rId8" Type="http://schemas.openxmlformats.org/officeDocument/2006/relationships/image" Target="cid:image004.png@01D7893C.E8991AB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witter.com/egia" TargetMode="External"/><Relationship Id="rId17" Type="http://schemas.openxmlformats.org/officeDocument/2006/relationships/image" Target="cid:image007.png@01D7893C.E8991AB0" TargetMode="External"/><Relationship Id="rId25" Type="http://schemas.openxmlformats.org/officeDocument/2006/relationships/image" Target="media/image6.jpeg"/><Relationship Id="rId33" Type="http://schemas.openxmlformats.org/officeDocument/2006/relationships/hyperlink" Target="mailto:donna@lakebrinkhvac.com" TargetMode="External"/><Relationship Id="rId38" Type="http://schemas.openxmlformats.org/officeDocument/2006/relationships/image" Target="cid:image002.png@01D78941.2F18E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2021-08-23T15:07:00Z</dcterms:created>
  <dcterms:modified xsi:type="dcterms:W3CDTF">2021-08-23T15:08:00Z</dcterms:modified>
</cp:coreProperties>
</file>