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D76" w:rsidRDefault="009D7D76" w:rsidP="009D7D76">
      <w:pPr>
        <w:rPr>
          <w:rFonts w:ascii="Calibri" w:hAnsi="Calibri" w:cs="Calibri"/>
          <w:sz w:val="22"/>
          <w:szCs w:val="22"/>
        </w:rPr>
      </w:pPr>
      <w:r>
        <w:rPr>
          <w:rFonts w:ascii="Calibri" w:hAnsi="Calibri" w:cs="Calibri"/>
          <w:sz w:val="22"/>
          <w:szCs w:val="22"/>
        </w:rPr>
        <w:t>Yes.  That’s fine.  Thanks.</w:t>
      </w:r>
    </w:p>
    <w:p w:rsidR="009D7D76" w:rsidRDefault="009D7D76" w:rsidP="009D7D76">
      <w:pPr>
        <w:rPr>
          <w:rFonts w:ascii="Calibri" w:hAnsi="Calibri" w:cs="Calibri"/>
          <w:sz w:val="22"/>
          <w:szCs w:val="22"/>
        </w:rPr>
      </w:pPr>
    </w:p>
    <w:p w:rsidR="009D7D76" w:rsidRDefault="009D7D76" w:rsidP="009D7D76">
      <w:pPr>
        <w:shd w:val="clear" w:color="auto" w:fill="FFFFFF"/>
        <w:spacing w:before="150" w:after="30"/>
        <w:rPr>
          <w:rFonts w:ascii="Arial" w:hAnsi="Arial" w:cs="Arial"/>
          <w:b/>
          <w:bCs/>
          <w:color w:val="2195D2"/>
          <w:sz w:val="21"/>
          <w:szCs w:val="21"/>
        </w:rPr>
      </w:pPr>
      <w:r>
        <w:rPr>
          <w:rFonts w:ascii="Arial" w:hAnsi="Arial" w:cs="Arial"/>
          <w:b/>
          <w:bCs/>
          <w:color w:val="2195D2"/>
          <w:sz w:val="21"/>
          <w:szCs w:val="21"/>
        </w:rPr>
        <w:t>Jason Grigg</w:t>
      </w:r>
    </w:p>
    <w:p w:rsidR="009D7D76" w:rsidRDefault="009D7D76" w:rsidP="009D7D76">
      <w:pPr>
        <w:shd w:val="clear" w:color="auto" w:fill="FFFFFF"/>
        <w:spacing w:after="30"/>
        <w:rPr>
          <w:rFonts w:ascii="Arial" w:hAnsi="Arial" w:cs="Arial"/>
          <w:color w:val="4A4A49"/>
          <w:sz w:val="18"/>
          <w:szCs w:val="18"/>
        </w:rPr>
      </w:pPr>
      <w:r>
        <w:rPr>
          <w:rFonts w:ascii="Arial" w:hAnsi="Arial" w:cs="Arial"/>
          <w:color w:val="4A4A49"/>
          <w:sz w:val="18"/>
          <w:szCs w:val="18"/>
        </w:rPr>
        <w:t>Promotions Manager</w:t>
      </w:r>
    </w:p>
    <w:p w:rsidR="009D7D76" w:rsidRDefault="009D7D76" w:rsidP="009D7D76">
      <w:pPr>
        <w:shd w:val="clear" w:color="auto" w:fill="FFFFFF"/>
        <w:spacing w:after="30"/>
        <w:rPr>
          <w:rFonts w:ascii="Arial" w:hAnsi="Arial" w:cs="Arial"/>
          <w:color w:val="4A4A49"/>
          <w:sz w:val="18"/>
          <w:szCs w:val="18"/>
        </w:rPr>
      </w:pPr>
      <w:r>
        <w:rPr>
          <w:rFonts w:ascii="Arial" w:hAnsi="Arial" w:cs="Arial"/>
          <w:color w:val="4A4A49"/>
          <w:sz w:val="8"/>
          <w:szCs w:val="8"/>
        </w:rPr>
        <w:br/>
      </w:r>
      <w:r>
        <w:rPr>
          <w:rFonts w:ascii="Arial" w:hAnsi="Arial" w:cs="Arial"/>
          <w:noProof/>
          <w:color w:val="4A4A49"/>
          <w:sz w:val="18"/>
          <w:szCs w:val="18"/>
        </w:rPr>
        <w:drawing>
          <wp:inline distT="0" distB="0" distL="0" distR="0">
            <wp:extent cx="3810000" cy="95250"/>
            <wp:effectExtent l="0" t="0" r="0" b="0"/>
            <wp:docPr id="19" name="Picture 19"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ikin"/>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9D7D76" w:rsidRDefault="009D7D76" w:rsidP="009D7D76">
      <w:pPr>
        <w:shd w:val="clear" w:color="auto" w:fill="FFFFFF"/>
        <w:spacing w:after="30"/>
        <w:rPr>
          <w:rFonts w:ascii="Calibri" w:hAnsi="Calibri" w:cs="Calibri"/>
          <w:sz w:val="22"/>
          <w:szCs w:val="22"/>
        </w:rPr>
      </w:pPr>
      <w:r>
        <w:rPr>
          <w:rFonts w:ascii="Arial" w:hAnsi="Arial" w:cs="Arial"/>
          <w:b/>
          <w:bCs/>
          <w:color w:val="2195D2"/>
          <w:sz w:val="18"/>
          <w:szCs w:val="18"/>
        </w:rPr>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7" w:history="1">
        <w:r>
          <w:rPr>
            <w:rStyle w:val="Hyperlink"/>
            <w:rFonts w:ascii="Arial" w:hAnsi="Arial" w:cs="Arial"/>
            <w:sz w:val="18"/>
            <w:szCs w:val="18"/>
          </w:rPr>
          <w:t>jason.grigg@daikincomfort.com</w:t>
        </w:r>
      </w:hyperlink>
      <w:r>
        <w:rPr>
          <w:color w:val="000000"/>
          <w:sz w:val="27"/>
          <w:szCs w:val="27"/>
        </w:rPr>
        <w:br/>
      </w:r>
      <w:r>
        <w:rPr>
          <w:noProof/>
          <w:color w:val="0000FF"/>
          <w:sz w:val="27"/>
          <w:szCs w:val="27"/>
          <w:shd w:val="clear" w:color="auto" w:fill="FFFFFF"/>
        </w:rPr>
        <w:drawing>
          <wp:inline distT="0" distB="0" distL="0" distR="0">
            <wp:extent cx="1247775" cy="552450"/>
            <wp:effectExtent l="0" t="0" r="9525" b="0"/>
            <wp:docPr id="18" name="Picture 18" descr="Daik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iki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Pr>
          <w:color w:val="000000"/>
          <w:sz w:val="27"/>
          <w:szCs w:val="27"/>
          <w:shd w:val="clear" w:color="auto" w:fill="FFFFFF"/>
        </w:rPr>
        <w:t> </w:t>
      </w:r>
      <w:r>
        <w:rPr>
          <w:noProof/>
          <w:color w:val="0000FF"/>
          <w:sz w:val="27"/>
          <w:szCs w:val="27"/>
          <w:shd w:val="clear" w:color="auto" w:fill="FFFFFF"/>
        </w:rPr>
        <w:drawing>
          <wp:inline distT="0" distB="0" distL="0" distR="0">
            <wp:extent cx="1143000" cy="552450"/>
            <wp:effectExtent l="0" t="0" r="0" b="0"/>
            <wp:docPr id="17" name="Picture 17" descr="Aman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mana"/>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color w:val="000000"/>
          <w:sz w:val="27"/>
          <w:szCs w:val="27"/>
          <w:shd w:val="clear" w:color="auto" w:fill="FFFFFF"/>
        </w:rPr>
        <w:t> </w:t>
      </w:r>
      <w:r>
        <w:rPr>
          <w:noProof/>
          <w:color w:val="0000FF"/>
          <w:sz w:val="27"/>
          <w:szCs w:val="27"/>
          <w:shd w:val="clear" w:color="auto" w:fill="FFFFFF"/>
        </w:rPr>
        <w:drawing>
          <wp:inline distT="0" distB="0" distL="0" distR="0">
            <wp:extent cx="1238250" cy="552450"/>
            <wp:effectExtent l="0" t="0" r="0" b="0"/>
            <wp:docPr id="16" name="Picture 16" descr="Goodma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odman"/>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9D7D76" w:rsidRDefault="009D7D76" w:rsidP="009D7D76">
      <w:pPr>
        <w:shd w:val="clear" w:color="auto" w:fill="FFFFFF"/>
        <w:spacing w:after="30"/>
        <w:rPr>
          <w:rFonts w:ascii="Arial" w:hAnsi="Arial" w:cs="Arial"/>
          <w:color w:val="4A4A49"/>
          <w:sz w:val="18"/>
          <w:szCs w:val="18"/>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17" w:history="1">
        <w:r>
          <w:rPr>
            <w:rStyle w:val="Hyperlink"/>
            <w:rFonts w:ascii="Arial" w:hAnsi="Arial" w:cs="Arial"/>
            <w:color w:val="2195D2"/>
            <w:sz w:val="18"/>
            <w:szCs w:val="18"/>
          </w:rPr>
          <w:t>https://northamerica-daikin.com</w:t>
        </w:r>
      </w:hyperlink>
    </w:p>
    <w:p w:rsidR="009D7D76" w:rsidRDefault="009D7D76" w:rsidP="009D7D76">
      <w:pPr>
        <w:rPr>
          <w:rFonts w:ascii="Calibri" w:hAnsi="Calibri" w:cs="Calibri"/>
          <w:sz w:val="22"/>
          <w:szCs w:val="22"/>
        </w:rPr>
      </w:pPr>
    </w:p>
    <w:p w:rsidR="009D7D76" w:rsidRDefault="009D7D76" w:rsidP="009D7D76">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Dealer Rebates &lt;</w:t>
      </w:r>
      <w:hyperlink r:id="rId18" w:history="1">
        <w:r>
          <w:rPr>
            <w:rStyle w:val="Hyperlink"/>
            <w:rFonts w:ascii="Calibri" w:hAnsi="Calibri" w:cs="Calibri"/>
            <w:sz w:val="22"/>
            <w:szCs w:val="22"/>
          </w:rPr>
          <w:t>dealerrebates@egia.org</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Wednesday, October 12, 2022 11:28 AM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Grigg, Jason K. &lt;</w:t>
      </w:r>
      <w:hyperlink r:id="rId19" w:history="1">
        <w:r>
          <w:rPr>
            <w:rStyle w:val="Hyperlink"/>
            <w:rFonts w:ascii="Calibri" w:hAnsi="Calibri" w:cs="Calibri"/>
            <w:sz w:val="22"/>
            <w:szCs w:val="22"/>
          </w:rPr>
          <w:t>Jason.Grigg@daikincomfort.com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[EXTERNAL] $150 Daikin ONE Stats</w:t>
      </w:r>
    </w:p>
    <w:p w:rsidR="009D7D76" w:rsidRDefault="009D7D76" w:rsidP="009D7D76"/>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r>
        <w:rPr>
          <w:rFonts w:ascii="Calibri" w:hAnsi="Calibri" w:cs="Calibri"/>
          <w:color w:val="1F497D"/>
          <w:sz w:val="22"/>
          <w:szCs w:val="22"/>
        </w:rPr>
        <w:t xml:space="preserve">Hi Jason, </w:t>
      </w: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r>
        <w:rPr>
          <w:rFonts w:ascii="Calibri" w:hAnsi="Calibri" w:cs="Calibri"/>
          <w:color w:val="1F497D"/>
          <w:sz w:val="22"/>
          <w:szCs w:val="22"/>
        </w:rPr>
        <w:t>I’m following up with this email about claims to be approved for exception.  I wanted to clarify that I am to release all the denied claim going back from April 21 to present?</w:t>
      </w: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r>
        <w:rPr>
          <w:rFonts w:ascii="Calibri" w:hAnsi="Calibri" w:cs="Calibri"/>
          <w:color w:val="1F497D"/>
          <w:sz w:val="22"/>
          <w:szCs w:val="22"/>
        </w:rPr>
        <w:t>Thank you,</w:t>
      </w:r>
    </w:p>
    <w:p w:rsidR="009D7D76" w:rsidRDefault="009D7D76" w:rsidP="009D7D76">
      <w:pPr>
        <w:rPr>
          <w:rFonts w:ascii="Calibri" w:hAnsi="Calibri" w:cs="Calibri"/>
          <w:color w:val="1F497D"/>
          <w:sz w:val="22"/>
          <w:szCs w:val="22"/>
        </w:rPr>
      </w:pPr>
    </w:p>
    <w:p w:rsidR="009D7D76" w:rsidRDefault="009D7D76" w:rsidP="009D7D76">
      <w:pPr>
        <w:pStyle w:val="NormalWeb"/>
        <w:spacing w:before="0" w:beforeAutospacing="0" w:after="0" w:afterAutospacing="0"/>
        <w:rPr>
          <w:rFonts w:ascii="Calibri" w:hAnsi="Calibri" w:cs="Calibri"/>
          <w:color w:val="000000"/>
        </w:rPr>
      </w:pPr>
      <w:r>
        <w:rPr>
          <w:rFonts w:ascii="Calibri" w:hAnsi="Calibri" w:cs="Calibri"/>
          <w:b/>
          <w:bCs/>
          <w:color w:val="000000"/>
          <w:shd w:val="clear" w:color="auto" w:fill="FFFFFF"/>
        </w:rPr>
        <w:t>Ashley</w:t>
      </w:r>
    </w:p>
    <w:p w:rsidR="009D7D76" w:rsidRDefault="009D7D76" w:rsidP="009D7D76">
      <w:pPr>
        <w:pStyle w:val="NormalWeb"/>
        <w:spacing w:before="0" w:beforeAutospacing="0" w:after="0" w:afterAutospacing="0"/>
        <w:rPr>
          <w:rFonts w:ascii="Calibri" w:hAnsi="Calibri" w:cs="Calibri"/>
          <w:color w:val="000000"/>
        </w:rPr>
      </w:pPr>
      <w:r>
        <w:rPr>
          <w:rFonts w:ascii="Calibri" w:hAnsi="Calibri" w:cs="Calibri"/>
          <w:i/>
          <w:iCs/>
          <w:color w:val="000000"/>
          <w:shd w:val="clear" w:color="auto" w:fill="FFFFFF"/>
        </w:rPr>
        <w:t>Rebate Processing Customer Service</w:t>
      </w:r>
    </w:p>
    <w:p w:rsidR="009D7D76" w:rsidRDefault="009D7D76" w:rsidP="009D7D76">
      <w:pPr>
        <w:pStyle w:val="NormalWeb"/>
        <w:spacing w:before="0" w:beforeAutospacing="0" w:after="0" w:afterAutospacing="0"/>
        <w:rPr>
          <w:rFonts w:ascii="Calibri" w:hAnsi="Calibri" w:cs="Calibri"/>
          <w:color w:val="000000"/>
        </w:rPr>
      </w:pPr>
      <w:r>
        <w:rPr>
          <w:rFonts w:ascii="Calibri" w:hAnsi="Calibri" w:cs="Calibri"/>
          <w:i/>
          <w:iCs/>
          <w:color w:val="000000"/>
          <w:shd w:val="clear" w:color="auto" w:fill="FFFFFF"/>
        </w:rPr>
        <w:t>888-691-0387​</w:t>
      </w: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p>
    <w:p w:rsidR="009D7D76" w:rsidRDefault="009D7D76" w:rsidP="009D7D76">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Grigg, Jason K. &lt;</w:t>
      </w:r>
      <w:hyperlink r:id="rId20" w:history="1">
        <w:r>
          <w:rPr>
            <w:rStyle w:val="Hyperlink"/>
            <w:rFonts w:ascii="Calibri" w:hAnsi="Calibri" w:cs="Calibri"/>
            <w:sz w:val="22"/>
            <w:szCs w:val="22"/>
          </w:rPr>
          <w:t>Jason.Grigg@daikincomfort.com</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Friday, September 30, 2022 12:16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Jeremy Chandler &lt;</w:t>
      </w:r>
      <w:hyperlink r:id="rId21" w:history="1">
        <w:r>
          <w:rPr>
            <w:rStyle w:val="Hyperlink"/>
            <w:rFonts w:ascii="Calibri" w:hAnsi="Calibri" w:cs="Calibri"/>
            <w:sz w:val="22"/>
            <w:szCs w:val="22"/>
          </w:rPr>
          <w:t>jchandler@egia.org</w:t>
        </w:r>
      </w:hyperlink>
      <w:r>
        <w:rPr>
          <w:rFonts w:ascii="Calibri" w:hAnsi="Calibri" w:cs="Calibri"/>
          <w:sz w:val="22"/>
          <w:szCs w:val="22"/>
        </w:rPr>
        <w:t>&gt;; Sean Lair &lt;</w:t>
      </w:r>
      <w:hyperlink r:id="rId22" w:history="1">
        <w:r>
          <w:rPr>
            <w:rStyle w:val="Hyperlink"/>
            <w:rFonts w:ascii="Calibri" w:hAnsi="Calibri" w:cs="Calibri"/>
            <w:sz w:val="22"/>
            <w:szCs w:val="22"/>
          </w:rPr>
          <w:t>sean@airwatersolutions.com</w:t>
        </w:r>
      </w:hyperlink>
      <w:r>
        <w:rPr>
          <w:rFonts w:ascii="Calibri" w:hAnsi="Calibri" w:cs="Calibri"/>
          <w:sz w:val="22"/>
          <w:szCs w:val="22"/>
        </w:rPr>
        <w:t xml:space="preserve">&gt;; </w:t>
      </w:r>
      <w:hyperlink r:id="rId23" w:history="1">
        <w:r>
          <w:rPr>
            <w:rStyle w:val="Hyperlink"/>
            <w:rFonts w:ascii="Calibri" w:hAnsi="Calibri" w:cs="Calibri"/>
            <w:sz w:val="22"/>
            <w:szCs w:val="22"/>
          </w:rPr>
          <w:t>stacy@airwatersolutions.com</w:t>
        </w:r>
      </w:hyperlink>
      <w:r>
        <w:rPr>
          <w:rFonts w:ascii="Calibri" w:hAnsi="Calibri" w:cs="Calibri"/>
          <w:sz w:val="22"/>
          <w:szCs w:val="22"/>
        </w:rPr>
        <w:t>; Centeno, Alicia P. &lt;</w:t>
      </w:r>
      <w:hyperlink r:id="rId24" w:history="1">
        <w:r>
          <w:rPr>
            <w:rStyle w:val="Hyperlink"/>
            <w:rFonts w:ascii="Calibri" w:hAnsi="Calibri" w:cs="Calibri"/>
            <w:sz w:val="22"/>
            <w:szCs w:val="22"/>
          </w:rPr>
          <w:t>Alicia.Centeno@daikincomfort.com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Dealer Rebates &lt;</w:t>
      </w:r>
      <w:hyperlink r:id="rId25" w:history="1">
        <w:r>
          <w:rPr>
            <w:rStyle w:val="Hyperlink"/>
            <w:rFonts w:ascii="Calibri" w:hAnsi="Calibri" w:cs="Calibri"/>
            <w:sz w:val="22"/>
            <w:szCs w:val="22"/>
          </w:rPr>
          <w:t>dealerrebates@egia.org</w:t>
        </w:r>
      </w:hyperlink>
      <w:r>
        <w:rPr>
          <w:rFonts w:ascii="Calibri" w:hAnsi="Calibri" w:cs="Calibri"/>
          <w:sz w:val="22"/>
          <w:szCs w:val="22"/>
        </w:rPr>
        <w:t>&gt;; Carrie Buege &lt;</w:t>
      </w:r>
      <w:hyperlink r:id="rId26" w:history="1">
        <w:r>
          <w:rPr>
            <w:rStyle w:val="Hyperlink"/>
            <w:rFonts w:ascii="Calibri" w:hAnsi="Calibri" w:cs="Calibri"/>
            <w:sz w:val="22"/>
            <w:szCs w:val="22"/>
          </w:rPr>
          <w:t>cbuege@egia.org</w:t>
        </w:r>
      </w:hyperlink>
      <w:r>
        <w:rPr>
          <w:rFonts w:ascii="Calibri" w:hAnsi="Calibri" w:cs="Calibri"/>
          <w:sz w:val="22"/>
          <w:szCs w:val="22"/>
        </w:rPr>
        <w:t>&gt;; Fred Newell &lt;</w:t>
      </w:r>
      <w:hyperlink r:id="rId27" w:history="1">
        <w:r>
          <w:rPr>
            <w:rStyle w:val="Hyperlink"/>
            <w:rFonts w:ascii="Calibri" w:hAnsi="Calibri" w:cs="Calibri"/>
            <w:sz w:val="22"/>
            <w:szCs w:val="22"/>
          </w:rPr>
          <w:t>Fred.Newell@tmi-stl.com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[EXTERNAL] $150 Daikin ONE Stats</w:t>
      </w:r>
    </w:p>
    <w:p w:rsidR="009D7D76" w:rsidRDefault="009D7D76" w:rsidP="009D7D76"/>
    <w:p w:rsidR="009D7D76" w:rsidRDefault="009D7D76" w:rsidP="009D7D76">
      <w:pPr>
        <w:rPr>
          <w:rFonts w:ascii="Calibri" w:hAnsi="Calibri" w:cs="Calibri"/>
          <w:sz w:val="22"/>
          <w:szCs w:val="22"/>
        </w:rPr>
      </w:pPr>
      <w:r>
        <w:rPr>
          <w:rFonts w:ascii="Calibri" w:hAnsi="Calibri" w:cs="Calibri"/>
          <w:sz w:val="22"/>
          <w:szCs w:val="22"/>
        </w:rPr>
        <w:t>Approved to claim.  Thanks!</w:t>
      </w:r>
    </w:p>
    <w:p w:rsidR="009D7D76" w:rsidRDefault="009D7D76" w:rsidP="009D7D76">
      <w:pPr>
        <w:rPr>
          <w:rFonts w:ascii="Calibri" w:hAnsi="Calibri" w:cs="Calibri"/>
          <w:sz w:val="22"/>
          <w:szCs w:val="22"/>
        </w:rPr>
      </w:pPr>
    </w:p>
    <w:p w:rsidR="009D7D76" w:rsidRDefault="009D7D76" w:rsidP="009D7D76">
      <w:pPr>
        <w:shd w:val="clear" w:color="auto" w:fill="FFFFFF"/>
        <w:spacing w:before="150" w:after="30"/>
        <w:rPr>
          <w:rFonts w:ascii="Arial" w:hAnsi="Arial" w:cs="Arial"/>
          <w:b/>
          <w:bCs/>
          <w:color w:val="2195D2"/>
          <w:sz w:val="21"/>
          <w:szCs w:val="21"/>
        </w:rPr>
      </w:pPr>
      <w:r>
        <w:rPr>
          <w:rFonts w:ascii="Arial" w:hAnsi="Arial" w:cs="Arial"/>
          <w:b/>
          <w:bCs/>
          <w:color w:val="2195D2"/>
          <w:sz w:val="21"/>
          <w:szCs w:val="21"/>
        </w:rPr>
        <w:t>Jason Grigg</w:t>
      </w:r>
    </w:p>
    <w:p w:rsidR="009D7D76" w:rsidRDefault="009D7D76" w:rsidP="009D7D76">
      <w:pPr>
        <w:shd w:val="clear" w:color="auto" w:fill="FFFFFF"/>
        <w:spacing w:after="30"/>
        <w:rPr>
          <w:rFonts w:ascii="Arial" w:hAnsi="Arial" w:cs="Arial"/>
          <w:color w:val="4A4A49"/>
          <w:sz w:val="18"/>
          <w:szCs w:val="18"/>
        </w:rPr>
      </w:pPr>
      <w:r>
        <w:rPr>
          <w:rFonts w:ascii="Arial" w:hAnsi="Arial" w:cs="Arial"/>
          <w:color w:val="4A4A49"/>
          <w:sz w:val="18"/>
          <w:szCs w:val="18"/>
        </w:rPr>
        <w:t>Promotions Manager</w:t>
      </w:r>
    </w:p>
    <w:p w:rsidR="009D7D76" w:rsidRDefault="009D7D76" w:rsidP="009D7D76">
      <w:pPr>
        <w:shd w:val="clear" w:color="auto" w:fill="FFFFFF"/>
        <w:spacing w:after="30"/>
        <w:rPr>
          <w:rFonts w:ascii="Arial" w:hAnsi="Arial" w:cs="Arial"/>
          <w:color w:val="4A4A49"/>
          <w:sz w:val="18"/>
          <w:szCs w:val="18"/>
        </w:rPr>
      </w:pPr>
      <w:r>
        <w:rPr>
          <w:rFonts w:ascii="Arial" w:hAnsi="Arial" w:cs="Arial"/>
          <w:color w:val="4A4A49"/>
          <w:sz w:val="8"/>
          <w:szCs w:val="8"/>
        </w:rPr>
        <w:br/>
      </w:r>
      <w:r>
        <w:rPr>
          <w:rFonts w:ascii="Arial" w:hAnsi="Arial" w:cs="Arial"/>
          <w:noProof/>
          <w:color w:val="4A4A49"/>
          <w:sz w:val="18"/>
          <w:szCs w:val="18"/>
        </w:rPr>
        <w:drawing>
          <wp:inline distT="0" distB="0" distL="0" distR="0">
            <wp:extent cx="3810000" cy="95250"/>
            <wp:effectExtent l="0" t="0" r="0" b="0"/>
            <wp:docPr id="15" name="Picture 15"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ikin"/>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9D7D76" w:rsidRDefault="009D7D76" w:rsidP="009D7D76">
      <w:pPr>
        <w:shd w:val="clear" w:color="auto" w:fill="FFFFFF"/>
        <w:spacing w:after="30"/>
        <w:rPr>
          <w:rFonts w:ascii="Calibri" w:hAnsi="Calibri" w:cs="Calibri"/>
          <w:sz w:val="22"/>
          <w:szCs w:val="22"/>
        </w:rPr>
      </w:pPr>
      <w:r>
        <w:rPr>
          <w:rFonts w:ascii="Arial" w:hAnsi="Arial" w:cs="Arial"/>
          <w:b/>
          <w:bCs/>
          <w:color w:val="2195D2"/>
          <w:sz w:val="18"/>
          <w:szCs w:val="18"/>
        </w:rPr>
        <w:lastRenderedPageBreak/>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28" w:history="1">
        <w:r>
          <w:rPr>
            <w:rStyle w:val="Hyperlink"/>
            <w:rFonts w:ascii="Arial" w:hAnsi="Arial" w:cs="Arial"/>
            <w:sz w:val="18"/>
            <w:szCs w:val="18"/>
          </w:rPr>
          <w:t>jason.grigg@daikincomfort.com</w:t>
        </w:r>
      </w:hyperlink>
      <w:r>
        <w:rPr>
          <w:color w:val="000000"/>
          <w:sz w:val="27"/>
          <w:szCs w:val="27"/>
        </w:rPr>
        <w:br/>
      </w:r>
      <w:r>
        <w:rPr>
          <w:noProof/>
          <w:color w:val="0000FF"/>
          <w:sz w:val="27"/>
          <w:szCs w:val="27"/>
          <w:shd w:val="clear" w:color="auto" w:fill="FFFFFF"/>
        </w:rPr>
        <w:drawing>
          <wp:inline distT="0" distB="0" distL="0" distR="0">
            <wp:extent cx="1247775" cy="552450"/>
            <wp:effectExtent l="0" t="0" r="9525" b="0"/>
            <wp:docPr id="14" name="Picture 14" descr="Daiki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iki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Pr>
          <w:color w:val="000000"/>
          <w:sz w:val="27"/>
          <w:szCs w:val="27"/>
          <w:shd w:val="clear" w:color="auto" w:fill="FFFFFF"/>
        </w:rPr>
        <w:t> </w:t>
      </w:r>
      <w:r>
        <w:rPr>
          <w:noProof/>
          <w:color w:val="0000FF"/>
          <w:sz w:val="27"/>
          <w:szCs w:val="27"/>
          <w:shd w:val="clear" w:color="auto" w:fill="FFFFFF"/>
        </w:rPr>
        <w:drawing>
          <wp:inline distT="0" distB="0" distL="0" distR="0">
            <wp:extent cx="1143000" cy="552450"/>
            <wp:effectExtent l="0" t="0" r="0" b="0"/>
            <wp:docPr id="13" name="Picture 13" descr="Amana">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mana"/>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color w:val="000000"/>
          <w:sz w:val="27"/>
          <w:szCs w:val="27"/>
          <w:shd w:val="clear" w:color="auto" w:fill="FFFFFF"/>
        </w:rPr>
        <w:t> </w:t>
      </w:r>
      <w:r>
        <w:rPr>
          <w:noProof/>
          <w:color w:val="0000FF"/>
          <w:sz w:val="27"/>
          <w:szCs w:val="27"/>
          <w:shd w:val="clear" w:color="auto" w:fill="FFFFFF"/>
        </w:rPr>
        <w:drawing>
          <wp:inline distT="0" distB="0" distL="0" distR="0">
            <wp:extent cx="1238250" cy="552450"/>
            <wp:effectExtent l="0" t="0" r="0" b="0"/>
            <wp:docPr id="12" name="Picture 12" descr="Goodman">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oodman"/>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9D7D76" w:rsidRDefault="009D7D76" w:rsidP="009D7D76">
      <w:pPr>
        <w:shd w:val="clear" w:color="auto" w:fill="FFFFFF"/>
        <w:spacing w:after="30"/>
        <w:rPr>
          <w:rFonts w:ascii="Arial" w:hAnsi="Arial" w:cs="Arial"/>
          <w:color w:val="4A4A49"/>
          <w:sz w:val="18"/>
          <w:szCs w:val="18"/>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32" w:history="1">
        <w:r>
          <w:rPr>
            <w:rStyle w:val="Hyperlink"/>
            <w:rFonts w:ascii="Arial" w:hAnsi="Arial" w:cs="Arial"/>
            <w:color w:val="2195D2"/>
            <w:sz w:val="18"/>
            <w:szCs w:val="18"/>
          </w:rPr>
          <w:t>https://northamerica-daikin.com</w:t>
        </w:r>
      </w:hyperlink>
    </w:p>
    <w:p w:rsidR="009D7D76" w:rsidRDefault="009D7D76" w:rsidP="009D7D76">
      <w:pPr>
        <w:rPr>
          <w:rFonts w:ascii="Calibri" w:hAnsi="Calibri" w:cs="Calibri"/>
          <w:sz w:val="22"/>
          <w:szCs w:val="22"/>
        </w:rPr>
      </w:pPr>
    </w:p>
    <w:p w:rsidR="009D7D76" w:rsidRDefault="009D7D76" w:rsidP="009D7D76">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Jeremy Chandler &lt;</w:t>
      </w:r>
      <w:hyperlink r:id="rId33" w:history="1">
        <w:r>
          <w:rPr>
            <w:rStyle w:val="Hyperlink"/>
            <w:rFonts w:ascii="Calibri" w:hAnsi="Calibri" w:cs="Calibri"/>
            <w:sz w:val="22"/>
            <w:szCs w:val="22"/>
          </w:rPr>
          <w:t>jchandler@egia.org</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Friday, September 30, 2022 2:08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Sean Lair &lt;</w:t>
      </w:r>
      <w:hyperlink r:id="rId34" w:history="1">
        <w:r>
          <w:rPr>
            <w:rStyle w:val="Hyperlink"/>
            <w:rFonts w:ascii="Calibri" w:hAnsi="Calibri" w:cs="Calibri"/>
            <w:sz w:val="22"/>
            <w:szCs w:val="22"/>
          </w:rPr>
          <w:t>sean@airwatersolutions.com</w:t>
        </w:r>
      </w:hyperlink>
      <w:r>
        <w:rPr>
          <w:rFonts w:ascii="Calibri" w:hAnsi="Calibri" w:cs="Calibri"/>
          <w:sz w:val="22"/>
          <w:szCs w:val="22"/>
        </w:rPr>
        <w:t xml:space="preserve">&gt;; </w:t>
      </w:r>
      <w:hyperlink r:id="rId35" w:history="1">
        <w:r>
          <w:rPr>
            <w:rStyle w:val="Hyperlink"/>
            <w:rFonts w:ascii="Calibri" w:hAnsi="Calibri" w:cs="Calibri"/>
            <w:sz w:val="22"/>
            <w:szCs w:val="22"/>
          </w:rPr>
          <w:t>stacy@airwatersolutions.com</w:t>
        </w:r>
      </w:hyperlink>
      <w:r>
        <w:rPr>
          <w:rFonts w:ascii="Calibri" w:hAnsi="Calibri" w:cs="Calibri"/>
          <w:sz w:val="22"/>
          <w:szCs w:val="22"/>
        </w:rPr>
        <w:t>; Centeno, Alicia P. &lt;</w:t>
      </w:r>
      <w:hyperlink r:id="rId36" w:history="1">
        <w:r>
          <w:rPr>
            <w:rStyle w:val="Hyperlink"/>
            <w:rFonts w:ascii="Calibri" w:hAnsi="Calibri" w:cs="Calibri"/>
            <w:sz w:val="22"/>
            <w:szCs w:val="22"/>
          </w:rPr>
          <w:t>Alicia.Centeno@daikincomfort.com</w:t>
        </w:r>
      </w:hyperlink>
      <w:r>
        <w:rPr>
          <w:rFonts w:ascii="Calibri" w:hAnsi="Calibri" w:cs="Calibri"/>
          <w:sz w:val="22"/>
          <w:szCs w:val="22"/>
        </w:rPr>
        <w:t>&gt;; Grigg, Jason K. &lt;</w:t>
      </w:r>
      <w:hyperlink r:id="rId37" w:history="1">
        <w:r>
          <w:rPr>
            <w:rStyle w:val="Hyperlink"/>
            <w:rFonts w:ascii="Calibri" w:hAnsi="Calibri" w:cs="Calibri"/>
            <w:sz w:val="22"/>
            <w:szCs w:val="22"/>
          </w:rPr>
          <w:t>Jason.Grigg@daikincomfort.com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Dealer Rebates &lt;</w:t>
      </w:r>
      <w:hyperlink r:id="rId38" w:history="1">
        <w:r>
          <w:rPr>
            <w:rStyle w:val="Hyperlink"/>
            <w:rFonts w:ascii="Calibri" w:hAnsi="Calibri" w:cs="Calibri"/>
            <w:sz w:val="22"/>
            <w:szCs w:val="22"/>
          </w:rPr>
          <w:t>dealerrebates@egia.org</w:t>
        </w:r>
      </w:hyperlink>
      <w:r>
        <w:rPr>
          <w:rFonts w:ascii="Calibri" w:hAnsi="Calibri" w:cs="Calibri"/>
          <w:sz w:val="22"/>
          <w:szCs w:val="22"/>
        </w:rPr>
        <w:t>&gt;; Carrie Buege &lt;</w:t>
      </w:r>
      <w:hyperlink r:id="rId39" w:history="1">
        <w:r>
          <w:rPr>
            <w:rStyle w:val="Hyperlink"/>
            <w:rFonts w:ascii="Calibri" w:hAnsi="Calibri" w:cs="Calibri"/>
            <w:sz w:val="22"/>
            <w:szCs w:val="22"/>
          </w:rPr>
          <w:t>cbuege@egia.org</w:t>
        </w:r>
      </w:hyperlink>
      <w:r>
        <w:rPr>
          <w:rFonts w:ascii="Calibri" w:hAnsi="Calibri" w:cs="Calibri"/>
          <w:sz w:val="22"/>
          <w:szCs w:val="22"/>
        </w:rPr>
        <w:t>&gt;; Fred Newell &lt;</w:t>
      </w:r>
      <w:hyperlink r:id="rId40" w:history="1">
        <w:r>
          <w:rPr>
            <w:rStyle w:val="Hyperlink"/>
            <w:rFonts w:ascii="Calibri" w:hAnsi="Calibri" w:cs="Calibri"/>
            <w:sz w:val="22"/>
            <w:szCs w:val="22"/>
          </w:rPr>
          <w:t>Fred.Newell@tmi-stl.com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[EXTERNAL] $150 Daikin ONE Stats</w:t>
      </w:r>
    </w:p>
    <w:p w:rsidR="009D7D76" w:rsidRDefault="009D7D76" w:rsidP="009D7D76"/>
    <w:p w:rsidR="009D7D76" w:rsidRDefault="009D7D76" w:rsidP="009D7D76">
      <w:pPr>
        <w:rPr>
          <w:rFonts w:ascii="Calibri" w:hAnsi="Calibri" w:cs="Calibri"/>
          <w:color w:val="1F497D"/>
          <w:sz w:val="22"/>
          <w:szCs w:val="22"/>
        </w:rPr>
      </w:pPr>
      <w:r>
        <w:rPr>
          <w:rFonts w:ascii="Calibri" w:hAnsi="Calibri" w:cs="Calibri"/>
          <w:color w:val="1F497D"/>
          <w:sz w:val="22"/>
          <w:szCs w:val="22"/>
        </w:rPr>
        <w:t xml:space="preserve">Hi Sean and Stacy, adding you both to this reply as I received a separate email from Stacy this morning with </w:t>
      </w:r>
      <w:proofErr w:type="gramStart"/>
      <w:r>
        <w:rPr>
          <w:rFonts w:ascii="Calibri" w:hAnsi="Calibri" w:cs="Calibri"/>
          <w:color w:val="1F497D"/>
          <w:sz w:val="22"/>
          <w:szCs w:val="22"/>
        </w:rPr>
        <w:t>I</w:t>
      </w:r>
      <w:proofErr w:type="gramEnd"/>
      <w:r>
        <w:rPr>
          <w:rFonts w:ascii="Calibri" w:hAnsi="Calibri" w:cs="Calibri"/>
          <w:color w:val="1F497D"/>
          <w:sz w:val="22"/>
          <w:szCs w:val="22"/>
        </w:rPr>
        <w:t xml:space="preserve"> believe this same question and list of jobs. </w:t>
      </w: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r>
        <w:rPr>
          <w:rFonts w:ascii="Calibri" w:hAnsi="Calibri" w:cs="Calibri"/>
          <w:color w:val="1F497D"/>
          <w:sz w:val="22"/>
          <w:szCs w:val="22"/>
        </w:rPr>
        <w:t xml:space="preserve">I pulled a report of all of your Instant Rebate claims for 2021 and 2022 and have attached </w:t>
      </w:r>
      <w:proofErr w:type="gramStart"/>
      <w:r>
        <w:rPr>
          <w:rFonts w:ascii="Calibri" w:hAnsi="Calibri" w:cs="Calibri"/>
          <w:color w:val="1F497D"/>
          <w:sz w:val="22"/>
          <w:szCs w:val="22"/>
        </w:rPr>
        <w:t>them</w:t>
      </w:r>
      <w:proofErr w:type="gramEnd"/>
      <w:r>
        <w:rPr>
          <w:rFonts w:ascii="Calibri" w:hAnsi="Calibri" w:cs="Calibri"/>
          <w:color w:val="1F497D"/>
          <w:sz w:val="22"/>
          <w:szCs w:val="22"/>
        </w:rPr>
        <w:t xml:space="preserve"> (TWO tabs on the file, 2021 and 2022). When these claims were entered the Daikin One Thermostat was not added to the claim so the rebate was only paid for the FIT system. When you submit the claims you do need to enter the FIT system, then select “add product” then enter the IAQ Product in this case the Daikin One Thermostat. </w:t>
      </w: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r>
        <w:rPr>
          <w:rFonts w:ascii="Calibri" w:hAnsi="Calibri" w:cs="Calibri"/>
          <w:color w:val="1F497D"/>
          <w:sz w:val="22"/>
          <w:szCs w:val="22"/>
        </w:rPr>
        <w:t xml:space="preserve">Looks like you have begun doing this as of May 2022 as there are 5 claims that have both the FIT System and Daikin One Thermostat entered (in yellow on 2022 tab). </w:t>
      </w: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r>
        <w:rPr>
          <w:rFonts w:ascii="Calibri" w:hAnsi="Calibri" w:cs="Calibri"/>
          <w:color w:val="1F497D"/>
          <w:sz w:val="22"/>
          <w:szCs w:val="22"/>
        </w:rPr>
        <w:t xml:space="preserve">Stacy/Sean, please review the list I have attached and ensure this captures all the ones you are looking for. </w:t>
      </w: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r>
        <w:rPr>
          <w:rFonts w:ascii="Calibri" w:hAnsi="Calibri" w:cs="Calibri"/>
          <w:color w:val="1F497D"/>
          <w:sz w:val="22"/>
          <w:szCs w:val="22"/>
        </w:rPr>
        <w:t xml:space="preserve">Here is a summary of claims below. </w:t>
      </w:r>
      <w:r>
        <w:rPr>
          <w:rFonts w:ascii="Calibri" w:hAnsi="Calibri" w:cs="Calibri"/>
          <w:color w:val="1F497D"/>
          <w:sz w:val="22"/>
          <w:szCs w:val="22"/>
          <w:highlight w:val="yellow"/>
        </w:rPr>
        <w:t>Jason / Alicia,</w:t>
      </w:r>
      <w:r>
        <w:rPr>
          <w:rFonts w:ascii="Calibri" w:hAnsi="Calibri" w:cs="Calibri"/>
          <w:color w:val="1F497D"/>
          <w:sz w:val="22"/>
          <w:szCs w:val="22"/>
        </w:rPr>
        <w:t xml:space="preserve"> would you allow an exception for Air &amp; Water Solutions to go back and enter the Thermostat only on all of these claims, going back to April of 2021? Amounts below. </w:t>
      </w: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r>
        <w:rPr>
          <w:rFonts w:ascii="Calibri" w:hAnsi="Calibri" w:cs="Calibri"/>
          <w:color w:val="1F497D"/>
          <w:sz w:val="22"/>
          <w:szCs w:val="22"/>
        </w:rPr>
        <w:t>If so, Stacy/Sean, we will have you enter the claims using a current program date, say 7/1/2022. Please keep an excel list of all of the claim numbers with a column noting Install Date most importantly Year as the amounts changed from 2021 to 2022 for the Thermostat rebate. Please send us that list once entered. But please hold off on entering until we get word from Daikin on the exception request.</w:t>
      </w: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r>
        <w:rPr>
          <w:rFonts w:ascii="Calibri" w:hAnsi="Calibri" w:cs="Calibri"/>
          <w:color w:val="1F497D"/>
          <w:sz w:val="22"/>
          <w:szCs w:val="22"/>
        </w:rPr>
        <w:t>2021:</w:t>
      </w:r>
    </w:p>
    <w:p w:rsidR="009D7D76" w:rsidRDefault="009D7D76" w:rsidP="009D7D76">
      <w:pPr>
        <w:numPr>
          <w:ilvl w:val="0"/>
          <w:numId w:val="1"/>
        </w:numPr>
        <w:rPr>
          <w:rFonts w:ascii="Calibri" w:eastAsia="Times New Roman" w:hAnsi="Calibri" w:cs="Calibri"/>
          <w:color w:val="1F497D"/>
          <w:sz w:val="22"/>
          <w:szCs w:val="22"/>
        </w:rPr>
      </w:pPr>
      <w:r>
        <w:rPr>
          <w:rFonts w:ascii="Calibri" w:eastAsia="Times New Roman" w:hAnsi="Calibri" w:cs="Calibri"/>
          <w:color w:val="1F497D"/>
          <w:sz w:val="22"/>
          <w:szCs w:val="22"/>
        </w:rPr>
        <w:t xml:space="preserve">28 Claims where Daikin One Stat not claimed (TWO that had CTK04 listed as stat, red highlight on list) </w:t>
      </w:r>
    </w:p>
    <w:p w:rsidR="009D7D76" w:rsidRDefault="009D7D76" w:rsidP="009D7D76">
      <w:pPr>
        <w:numPr>
          <w:ilvl w:val="0"/>
          <w:numId w:val="1"/>
        </w:numPr>
        <w:rPr>
          <w:rFonts w:ascii="Calibri" w:eastAsia="Times New Roman" w:hAnsi="Calibri" w:cs="Calibri"/>
          <w:color w:val="1F497D"/>
          <w:sz w:val="22"/>
          <w:szCs w:val="22"/>
        </w:rPr>
      </w:pPr>
      <w:r>
        <w:rPr>
          <w:rFonts w:ascii="Calibri" w:eastAsia="Times New Roman" w:hAnsi="Calibri" w:cs="Calibri"/>
          <w:color w:val="1F497D"/>
          <w:sz w:val="22"/>
          <w:szCs w:val="22"/>
        </w:rPr>
        <w:t>26 Potentially qualified with Install Dates 4/1 – 9/30 (did not have claims submitted with Install dates after 9/30)</w:t>
      </w:r>
    </w:p>
    <w:p w:rsidR="009D7D76" w:rsidRDefault="009D7D76" w:rsidP="009D7D76">
      <w:pPr>
        <w:numPr>
          <w:ilvl w:val="0"/>
          <w:numId w:val="1"/>
        </w:numPr>
        <w:rPr>
          <w:rFonts w:ascii="Calibri" w:eastAsia="Times New Roman" w:hAnsi="Calibri" w:cs="Calibri"/>
          <w:color w:val="1F497D"/>
          <w:sz w:val="22"/>
          <w:szCs w:val="22"/>
        </w:rPr>
      </w:pPr>
      <w:r>
        <w:rPr>
          <w:rFonts w:ascii="Calibri" w:eastAsia="Times New Roman" w:hAnsi="Calibri" w:cs="Calibri"/>
          <w:color w:val="1F497D"/>
          <w:sz w:val="22"/>
          <w:szCs w:val="22"/>
        </w:rPr>
        <w:t xml:space="preserve">Requesting 26 x $50 = $1,300 from Daikin </w:t>
      </w: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r>
        <w:rPr>
          <w:rFonts w:ascii="Calibri" w:hAnsi="Calibri" w:cs="Calibri"/>
          <w:color w:val="1F497D"/>
          <w:sz w:val="22"/>
          <w:szCs w:val="22"/>
        </w:rPr>
        <w:t>2022:</w:t>
      </w:r>
    </w:p>
    <w:p w:rsidR="009D7D76" w:rsidRDefault="009D7D76" w:rsidP="009D7D76">
      <w:pPr>
        <w:numPr>
          <w:ilvl w:val="0"/>
          <w:numId w:val="2"/>
        </w:numPr>
        <w:rPr>
          <w:rFonts w:ascii="Calibri" w:eastAsia="Times New Roman" w:hAnsi="Calibri" w:cs="Calibri"/>
          <w:color w:val="1F497D"/>
          <w:sz w:val="22"/>
          <w:szCs w:val="22"/>
        </w:rPr>
      </w:pPr>
      <w:r>
        <w:rPr>
          <w:rFonts w:ascii="Calibri" w:eastAsia="Times New Roman" w:hAnsi="Calibri" w:cs="Calibri"/>
          <w:color w:val="1F497D"/>
          <w:sz w:val="22"/>
          <w:szCs w:val="22"/>
        </w:rPr>
        <w:lastRenderedPageBreak/>
        <w:t>23 Claims where Daikin One Stat no claimed (ONE that had CTK04 listed as stat, red highlight on list)</w:t>
      </w:r>
    </w:p>
    <w:p w:rsidR="009D7D76" w:rsidRDefault="009D7D76" w:rsidP="009D7D76">
      <w:pPr>
        <w:numPr>
          <w:ilvl w:val="0"/>
          <w:numId w:val="2"/>
        </w:numPr>
        <w:rPr>
          <w:rFonts w:ascii="Calibri" w:eastAsia="Times New Roman" w:hAnsi="Calibri" w:cs="Calibri"/>
          <w:color w:val="1F497D"/>
          <w:sz w:val="22"/>
          <w:szCs w:val="22"/>
        </w:rPr>
      </w:pPr>
      <w:r>
        <w:rPr>
          <w:rFonts w:ascii="Calibri" w:eastAsia="Times New Roman" w:hAnsi="Calibri" w:cs="Calibri"/>
          <w:color w:val="1F497D"/>
          <w:sz w:val="22"/>
          <w:szCs w:val="22"/>
        </w:rPr>
        <w:t xml:space="preserve">22 Potentially qualified with Install Dates 1/1 – 9/30 </w:t>
      </w:r>
    </w:p>
    <w:p w:rsidR="009D7D76" w:rsidRDefault="009D7D76" w:rsidP="009D7D76">
      <w:pPr>
        <w:numPr>
          <w:ilvl w:val="0"/>
          <w:numId w:val="2"/>
        </w:numPr>
        <w:rPr>
          <w:rFonts w:ascii="Calibri" w:eastAsia="Times New Roman" w:hAnsi="Calibri" w:cs="Calibri"/>
          <w:color w:val="1F497D"/>
          <w:sz w:val="22"/>
          <w:szCs w:val="22"/>
        </w:rPr>
      </w:pPr>
      <w:r>
        <w:rPr>
          <w:rFonts w:ascii="Calibri" w:eastAsia="Times New Roman" w:hAnsi="Calibri" w:cs="Calibri"/>
          <w:color w:val="1F497D"/>
          <w:sz w:val="22"/>
          <w:szCs w:val="22"/>
        </w:rPr>
        <w:t>Requesting 22 x $75 = $1,650</w:t>
      </w:r>
    </w:p>
    <w:p w:rsidR="009D7D76" w:rsidRDefault="009D7D76" w:rsidP="009D7D76">
      <w:pPr>
        <w:numPr>
          <w:ilvl w:val="0"/>
          <w:numId w:val="2"/>
        </w:numPr>
        <w:rPr>
          <w:rFonts w:ascii="Calibri" w:eastAsia="Times New Roman" w:hAnsi="Calibri" w:cs="Calibri"/>
          <w:color w:val="1F497D"/>
          <w:sz w:val="22"/>
          <w:szCs w:val="22"/>
        </w:rPr>
      </w:pPr>
      <w:r>
        <w:rPr>
          <w:rFonts w:ascii="Calibri" w:eastAsia="Times New Roman" w:hAnsi="Calibri" w:cs="Calibri"/>
          <w:color w:val="1F497D"/>
          <w:sz w:val="22"/>
          <w:szCs w:val="22"/>
        </w:rPr>
        <w:t>NOTE claims in yellow on list submitted for Daikin FIT AND Daikin One Stat so these were entered correctly</w:t>
      </w: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r>
        <w:rPr>
          <w:rFonts w:ascii="Calibri" w:hAnsi="Calibri" w:cs="Calibri"/>
          <w:color w:val="1F497D"/>
          <w:sz w:val="22"/>
          <w:szCs w:val="22"/>
        </w:rPr>
        <w:t>Jeremy Chandler</w:t>
      </w:r>
    </w:p>
    <w:p w:rsidR="009D7D76" w:rsidRDefault="009D7D76" w:rsidP="009D7D76">
      <w:pPr>
        <w:rPr>
          <w:rFonts w:ascii="Calibri" w:hAnsi="Calibri" w:cs="Calibri"/>
          <w:color w:val="1F497D"/>
          <w:sz w:val="22"/>
          <w:szCs w:val="22"/>
        </w:rPr>
      </w:pPr>
      <w:r>
        <w:rPr>
          <w:rFonts w:ascii="Calibri" w:hAnsi="Calibri" w:cs="Calibri"/>
          <w:color w:val="1F497D"/>
          <w:sz w:val="22"/>
          <w:szCs w:val="22"/>
        </w:rPr>
        <w:t>EGIA</w:t>
      </w:r>
    </w:p>
    <w:p w:rsidR="009D7D76" w:rsidRDefault="009D7D76" w:rsidP="009D7D76">
      <w:pPr>
        <w:rPr>
          <w:rFonts w:ascii="Calibri" w:hAnsi="Calibri" w:cs="Calibri"/>
          <w:color w:val="1F497D"/>
          <w:sz w:val="22"/>
          <w:szCs w:val="22"/>
        </w:rPr>
      </w:pPr>
      <w:r>
        <w:rPr>
          <w:rFonts w:ascii="Calibri" w:hAnsi="Calibri" w:cs="Calibri"/>
          <w:color w:val="1F497D"/>
          <w:sz w:val="22"/>
          <w:szCs w:val="22"/>
        </w:rPr>
        <w:t>916-759-0515</w:t>
      </w:r>
    </w:p>
    <w:p w:rsidR="009D7D76" w:rsidRDefault="009D7D76" w:rsidP="009D7D76">
      <w:pPr>
        <w:rPr>
          <w:rFonts w:ascii="Calibri" w:hAnsi="Calibri" w:cs="Calibri"/>
          <w:color w:val="1F497D"/>
          <w:sz w:val="22"/>
          <w:szCs w:val="22"/>
        </w:rPr>
      </w:pPr>
    </w:p>
    <w:p w:rsidR="009D7D76" w:rsidRDefault="009D7D76" w:rsidP="009D7D76">
      <w:pPr>
        <w:rPr>
          <w:rFonts w:ascii="Calibri" w:hAnsi="Calibri" w:cs="Calibri"/>
          <w:color w:val="1F497D"/>
          <w:sz w:val="22"/>
          <w:szCs w:val="22"/>
        </w:rPr>
      </w:pPr>
    </w:p>
    <w:p w:rsidR="009D7D76" w:rsidRDefault="009D7D76" w:rsidP="009D7D76">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Sean Lair [</w:t>
      </w:r>
      <w:hyperlink r:id="rId41" w:history="1">
        <w:r>
          <w:rPr>
            <w:rStyle w:val="Hyperlink"/>
            <w:rFonts w:ascii="Calibri" w:hAnsi="Calibri" w:cs="Calibri"/>
            <w:sz w:val="22"/>
            <w:szCs w:val="22"/>
          </w:rPr>
          <w:t>mailto:sean@airwatersolutions.com</w:t>
        </w:r>
      </w:hyperlink>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Wednesday, September 21, 2022 12:15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Jeremy Chandler &lt;</w:t>
      </w:r>
      <w:hyperlink r:id="rId42" w:history="1">
        <w:r>
          <w:rPr>
            <w:rStyle w:val="Hyperlink"/>
            <w:rFonts w:ascii="Calibri" w:hAnsi="Calibri" w:cs="Calibri"/>
            <w:sz w:val="22"/>
            <w:szCs w:val="22"/>
          </w:rPr>
          <w:t>jchandler@egia.org</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Dealer Rebates &lt;</w:t>
      </w:r>
      <w:hyperlink r:id="rId43" w:history="1">
        <w:r>
          <w:rPr>
            <w:rStyle w:val="Hyperlink"/>
            <w:rFonts w:ascii="Calibri" w:hAnsi="Calibri" w:cs="Calibri"/>
            <w:sz w:val="22"/>
            <w:szCs w:val="22"/>
          </w:rPr>
          <w:t>dealerrebates@egia.org</w:t>
        </w:r>
      </w:hyperlink>
      <w:r>
        <w:rPr>
          <w:rFonts w:ascii="Calibri" w:hAnsi="Calibri" w:cs="Calibri"/>
          <w:sz w:val="22"/>
          <w:szCs w:val="22"/>
        </w:rPr>
        <w:t xml:space="preserve">&gt;; </w:t>
      </w:r>
      <w:hyperlink r:id="rId44" w:history="1">
        <w:r>
          <w:rPr>
            <w:rStyle w:val="Hyperlink"/>
            <w:rFonts w:ascii="Calibri" w:hAnsi="Calibri" w:cs="Calibri"/>
            <w:sz w:val="22"/>
            <w:szCs w:val="22"/>
          </w:rPr>
          <w:t>cuege@egia.org</w:t>
        </w:r>
      </w:hyperlink>
      <w:r>
        <w:rPr>
          <w:rFonts w:ascii="Calibri" w:hAnsi="Calibri" w:cs="Calibri"/>
          <w:sz w:val="22"/>
          <w:szCs w:val="22"/>
        </w:rPr>
        <w:t>; Fred Newell &lt;</w:t>
      </w:r>
      <w:hyperlink r:id="rId45" w:history="1">
        <w:r>
          <w:rPr>
            <w:rStyle w:val="Hyperlink"/>
            <w:rFonts w:ascii="Calibri" w:hAnsi="Calibri" w:cs="Calibri"/>
            <w:sz w:val="22"/>
            <w:szCs w:val="22"/>
          </w:rPr>
          <w:t>Fred.Newell@tmi-stl.com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proofErr w:type="spellStart"/>
      <w:r>
        <w:rPr>
          <w:rFonts w:ascii="Calibri" w:hAnsi="Calibri" w:cs="Calibri"/>
          <w:sz w:val="22"/>
          <w:szCs w:val="22"/>
        </w:rPr>
        <w:t>Fwd</w:t>
      </w:r>
      <w:proofErr w:type="spellEnd"/>
      <w:r>
        <w:rPr>
          <w:rFonts w:ascii="Calibri" w:hAnsi="Calibri" w:cs="Calibri"/>
          <w:sz w:val="22"/>
          <w:szCs w:val="22"/>
        </w:rPr>
        <w:t>: [EXTERNAL] $150 Daikin ONE Stats</w:t>
      </w:r>
    </w:p>
    <w:p w:rsidR="009D7D76" w:rsidRDefault="009D7D76" w:rsidP="009D7D76"/>
    <w:p w:rsidR="009D7D76" w:rsidRDefault="009D7D76" w:rsidP="009D7D76">
      <w:r>
        <w:t>Jeremy,</w:t>
      </w:r>
    </w:p>
    <w:p w:rsidR="009D7D76" w:rsidRDefault="009D7D76" w:rsidP="009D7D76"/>
    <w:p w:rsidR="009D7D76" w:rsidRDefault="009D7D76" w:rsidP="009D7D76">
      <w:r>
        <w:t>Thank you for your assistance.  I've attached the Comfort Cash promotions sheets for the time frames in question.  To my knowledge, we were never paid for any of the thermostat rebates.  When processing the claim, we assumed that the thermostat rebate would be paid as it was needed when we processed the claim through the portal.  The portal states to upload either the warranty registration or the invoice to the claim.  We uploaded all of the registrations when processing the claims.  We do receive our rebates from the systems we sell but the thermostat rebate was never included.  If invoices or anything else need to be uploaded during the claim process instead of the warranty registrations, please let us know so that we can make the adjustments going forward.</w:t>
      </w:r>
    </w:p>
    <w:p w:rsidR="009D7D76" w:rsidRDefault="009D7D76" w:rsidP="009D7D76"/>
    <w:p w:rsidR="009D7D76" w:rsidRDefault="009D7D76" w:rsidP="009D7D76">
      <w:r>
        <w:t>The claim dates that I have on file are:</w:t>
      </w:r>
    </w:p>
    <w:p w:rsidR="009D7D76" w:rsidRDefault="009D7D76" w:rsidP="009D7D76">
      <w:pPr>
        <w:numPr>
          <w:ilvl w:val="0"/>
          <w:numId w:val="3"/>
        </w:numPr>
        <w:spacing w:before="100" w:beforeAutospacing="1" w:after="100" w:afterAutospacing="1"/>
        <w:rPr>
          <w:rFonts w:eastAsia="Times New Roman"/>
        </w:rPr>
      </w:pPr>
      <w:r>
        <w:rPr>
          <w:rFonts w:eastAsia="Times New Roman"/>
        </w:rPr>
        <w:t>April 1st, 2021 - June 30th, 2021</w:t>
      </w:r>
    </w:p>
    <w:p w:rsidR="009D7D76" w:rsidRDefault="009D7D76" w:rsidP="009D7D76">
      <w:pPr>
        <w:numPr>
          <w:ilvl w:val="0"/>
          <w:numId w:val="3"/>
        </w:numPr>
        <w:spacing w:before="100" w:beforeAutospacing="1" w:after="100" w:afterAutospacing="1"/>
        <w:rPr>
          <w:rFonts w:eastAsia="Times New Roman"/>
        </w:rPr>
      </w:pPr>
      <w:r>
        <w:rPr>
          <w:rFonts w:eastAsia="Times New Roman"/>
        </w:rPr>
        <w:t>July 1st, 2021 - September 30th, 2021</w:t>
      </w:r>
    </w:p>
    <w:p w:rsidR="009D7D76" w:rsidRDefault="009D7D76" w:rsidP="009D7D76">
      <w:pPr>
        <w:numPr>
          <w:ilvl w:val="0"/>
          <w:numId w:val="3"/>
        </w:numPr>
        <w:spacing w:before="100" w:beforeAutospacing="1" w:after="100" w:afterAutospacing="1"/>
        <w:rPr>
          <w:rFonts w:eastAsia="Times New Roman"/>
        </w:rPr>
      </w:pPr>
      <w:r>
        <w:rPr>
          <w:rFonts w:eastAsia="Times New Roman"/>
        </w:rPr>
        <w:t>October 1st, 2021 - December 31, 2021</w:t>
      </w:r>
    </w:p>
    <w:p w:rsidR="009D7D76" w:rsidRDefault="009D7D76" w:rsidP="009D7D76">
      <w:pPr>
        <w:numPr>
          <w:ilvl w:val="0"/>
          <w:numId w:val="3"/>
        </w:numPr>
        <w:spacing w:before="100" w:beforeAutospacing="1" w:after="100" w:afterAutospacing="1"/>
        <w:rPr>
          <w:rFonts w:eastAsia="Times New Roman"/>
        </w:rPr>
      </w:pPr>
      <w:r>
        <w:rPr>
          <w:rFonts w:eastAsia="Times New Roman"/>
        </w:rPr>
        <w:t>April 1st, 2022 - June 30, 2022</w:t>
      </w:r>
    </w:p>
    <w:p w:rsidR="009D7D76" w:rsidRDefault="009D7D76" w:rsidP="009D7D76">
      <w:pPr>
        <w:numPr>
          <w:ilvl w:val="0"/>
          <w:numId w:val="3"/>
        </w:numPr>
        <w:spacing w:before="100" w:beforeAutospacing="1" w:after="100" w:afterAutospacing="1"/>
        <w:rPr>
          <w:rFonts w:eastAsia="Times New Roman"/>
        </w:rPr>
      </w:pPr>
      <w:r>
        <w:rPr>
          <w:rFonts w:eastAsia="Times New Roman"/>
        </w:rPr>
        <w:t>July 1st, 2022 - September 30, 2022</w:t>
      </w:r>
    </w:p>
    <w:p w:rsidR="009D7D76" w:rsidRDefault="009D7D76" w:rsidP="009D7D76">
      <w:r>
        <w:t>Please let us know if you are not able to see the claims that we submitted during these time frames which included the Daikin One Thermostat.  Thank you.</w:t>
      </w:r>
    </w:p>
    <w:p w:rsidR="009D7D76" w:rsidRDefault="009D7D76" w:rsidP="009D7D76"/>
    <w:p w:rsidR="009D7D76" w:rsidRDefault="009D7D76" w:rsidP="009D7D76">
      <w:r>
        <w:br w:type="textWrapping" w:clear="all"/>
      </w:r>
    </w:p>
    <w:p w:rsidR="009D7D76" w:rsidRDefault="009D7D76" w:rsidP="009D7D76">
      <w:r>
        <w:t>Sean Lair</w:t>
      </w:r>
    </w:p>
    <w:p w:rsidR="009D7D76" w:rsidRDefault="009D7D76" w:rsidP="009D7D76">
      <w:r>
        <w:rPr>
          <w:noProof/>
          <w:bdr w:val="single" w:sz="8" w:space="0" w:color="auto" w:frame="1"/>
        </w:rPr>
        <w:lastRenderedPageBreak/>
        <w:drawing>
          <wp:inline distT="0" distB="0" distL="0" distR="0">
            <wp:extent cx="1219200" cy="352425"/>
            <wp:effectExtent l="0" t="0" r="0" b="9525"/>
            <wp:docPr id="11" name="Picture 11"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moved by sender."/>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1219200" cy="352425"/>
                    </a:xfrm>
                    <a:prstGeom prst="rect">
                      <a:avLst/>
                    </a:prstGeom>
                    <a:noFill/>
                    <a:ln>
                      <a:noFill/>
                    </a:ln>
                  </pic:spPr>
                </pic:pic>
              </a:graphicData>
            </a:graphic>
          </wp:inline>
        </w:drawing>
      </w:r>
    </w:p>
    <w:p w:rsidR="009D7D76" w:rsidRDefault="009D7D76" w:rsidP="009D7D76">
      <w:r>
        <w:t>573.445.1112</w:t>
      </w:r>
    </w:p>
    <w:p w:rsidR="009D7D76" w:rsidRDefault="009D7D76" w:rsidP="009D7D76">
      <w:r>
        <w:t>573.875.1354</w:t>
      </w:r>
    </w:p>
    <w:p w:rsidR="009D7D76" w:rsidRDefault="009D7D76" w:rsidP="009D7D76"/>
    <w:p w:rsidR="009D7D76" w:rsidRDefault="009D7D76" w:rsidP="009D7D76"/>
    <w:p w:rsidR="009D7D76" w:rsidRDefault="009D7D76" w:rsidP="009D7D76">
      <w:pPr>
        <w:spacing w:after="240"/>
      </w:pPr>
      <w:r>
        <w:t>Begin forwarded message:</w:t>
      </w:r>
    </w:p>
    <w:p w:rsidR="009D7D76" w:rsidRDefault="009D7D76" w:rsidP="009D7D76">
      <w:pPr>
        <w:spacing w:after="240"/>
        <w:outlineLvl w:val="0"/>
      </w:pPr>
      <w:r>
        <w:rPr>
          <w:b/>
          <w:bCs/>
        </w:rPr>
        <w:t>From:</w:t>
      </w:r>
      <w:r>
        <w:t xml:space="preserve"> Jeremy Chandler &lt;</w:t>
      </w:r>
      <w:hyperlink r:id="rId48" w:tgtFrame="_blank" w:history="1">
        <w:r>
          <w:rPr>
            <w:rStyle w:val="Hyperlink"/>
          </w:rPr>
          <w:t>jchandler@egia.org</w:t>
        </w:r>
      </w:hyperlink>
      <w:r>
        <w:t>&gt;</w:t>
      </w:r>
      <w:r>
        <w:br/>
      </w:r>
      <w:r>
        <w:rPr>
          <w:b/>
          <w:bCs/>
        </w:rPr>
        <w:t>Date:</w:t>
      </w:r>
      <w:r>
        <w:t xml:space="preserve"> September 16, 2022 at 6:58:32 PM CDT</w:t>
      </w:r>
      <w:r>
        <w:br/>
      </w:r>
      <w:r>
        <w:rPr>
          <w:b/>
          <w:bCs/>
        </w:rPr>
        <w:t>To:</w:t>
      </w:r>
      <w:r>
        <w:t xml:space="preserve"> "Grigg, Jason K." &lt;</w:t>
      </w:r>
      <w:hyperlink r:id="rId49" w:tgtFrame="_blank" w:history="1">
        <w:r>
          <w:rPr>
            <w:rStyle w:val="Hyperlink"/>
          </w:rPr>
          <w:t>Jason.Grigg@daikincomfort.com</w:t>
        </w:r>
      </w:hyperlink>
      <w:r>
        <w:t>&gt;, Fred Newell &lt;</w:t>
      </w:r>
      <w:hyperlink r:id="rId50" w:tgtFrame="_blank" w:history="1">
        <w:r>
          <w:rPr>
            <w:rStyle w:val="Hyperlink"/>
          </w:rPr>
          <w:t>Fred.Newell@tmi-stl.com</w:t>
        </w:r>
      </w:hyperlink>
      <w:r>
        <w:t>&gt;</w:t>
      </w:r>
      <w:r>
        <w:br/>
      </w:r>
      <w:r>
        <w:rPr>
          <w:b/>
          <w:bCs/>
        </w:rPr>
        <w:t>Cc:</w:t>
      </w:r>
      <w:r>
        <w:t xml:space="preserve"> "Centeno, Alicia P." &lt;</w:t>
      </w:r>
      <w:hyperlink r:id="rId51" w:tgtFrame="_blank" w:history="1">
        <w:r>
          <w:rPr>
            <w:rStyle w:val="Hyperlink"/>
          </w:rPr>
          <w:t>Alicia.Centeno@daikincomfort.com</w:t>
        </w:r>
      </w:hyperlink>
      <w:r>
        <w:t>&gt;</w:t>
      </w:r>
      <w:r>
        <w:br/>
      </w:r>
      <w:r>
        <w:rPr>
          <w:b/>
          <w:bCs/>
        </w:rPr>
        <w:t>Subject:</w:t>
      </w:r>
      <w:r>
        <w:t xml:space="preserve"> </w:t>
      </w:r>
      <w:r>
        <w:rPr>
          <w:b/>
          <w:bCs/>
        </w:rPr>
        <w:t>RE: [EXTERNAL] $150 Daikin ONE Stats</w:t>
      </w:r>
    </w:p>
    <w:p w:rsidR="009D7D76" w:rsidRDefault="009D7D76" w:rsidP="009D7D76">
      <w:r>
        <w:rPr>
          <w:rFonts w:ascii="Tahoma" w:hAnsi="Tahoma" w:cs="Tahoma"/>
        </w:rPr>
        <w:t>﻿</w:t>
      </w:r>
      <w:r>
        <w:t xml:space="preserve"> </w:t>
      </w:r>
    </w:p>
    <w:p w:rsidR="009D7D76" w:rsidRDefault="009D7D76" w:rsidP="009D7D76">
      <w:pPr>
        <w:spacing w:before="100" w:beforeAutospacing="1" w:after="100" w:afterAutospacing="1"/>
      </w:pPr>
      <w:r>
        <w:rPr>
          <w:color w:val="1F497D"/>
        </w:rPr>
        <w:t xml:space="preserve">Happy to help with this. Fred, can you and/or Air &amp; Water Solutions send a list of claims where they say they added the Stat but did not get the rebate? I will have the team check into them. Please include </w:t>
      </w:r>
      <w:hyperlink r:id="rId52" w:tgtFrame="_blank" w:history="1">
        <w:r>
          <w:rPr>
            <w:rStyle w:val="Hyperlink"/>
          </w:rPr>
          <w:t>dealerrebates@egia.org</w:t>
        </w:r>
      </w:hyperlink>
      <w:r>
        <w:rPr>
          <w:color w:val="1F497D"/>
        </w:rPr>
        <w:t xml:space="preserve"> and </w:t>
      </w:r>
      <w:hyperlink r:id="rId53" w:tgtFrame="_blank" w:history="1">
        <w:r>
          <w:rPr>
            <w:rStyle w:val="Hyperlink"/>
          </w:rPr>
          <w:t>cuege@egia.org</w:t>
        </w:r>
      </w:hyperlink>
      <w:r>
        <w:rPr>
          <w:color w:val="1F497D"/>
        </w:rPr>
        <w:t xml:space="preserve"> (both cc’d here). </w:t>
      </w:r>
    </w:p>
    <w:p w:rsidR="009D7D76" w:rsidRDefault="009D7D76" w:rsidP="009D7D76">
      <w:pPr>
        <w:spacing w:before="100" w:beforeAutospacing="1" w:after="100" w:afterAutospacing="1"/>
      </w:pPr>
      <w:r>
        <w:rPr>
          <w:color w:val="1F497D"/>
        </w:rPr>
        <w:t> </w:t>
      </w:r>
    </w:p>
    <w:p w:rsidR="009D7D76" w:rsidRDefault="009D7D76" w:rsidP="009D7D76">
      <w:pPr>
        <w:spacing w:before="100" w:beforeAutospacing="1" w:after="100" w:afterAutospacing="1"/>
      </w:pPr>
      <w:r>
        <w:rPr>
          <w:color w:val="1F497D"/>
        </w:rPr>
        <w:t xml:space="preserve">If they’re not included then we’ll have them submit new claims with the Stat only, using 7/1/2022 as the Install date. We’ll need a list of those claim numbers after they submit them. </w:t>
      </w:r>
    </w:p>
    <w:p w:rsidR="009D7D76" w:rsidRDefault="009D7D76" w:rsidP="009D7D76">
      <w:pPr>
        <w:spacing w:before="100" w:beforeAutospacing="1" w:after="100" w:afterAutospacing="1"/>
      </w:pPr>
      <w:r>
        <w:rPr>
          <w:color w:val="1F497D"/>
        </w:rPr>
        <w:t> </w:t>
      </w:r>
    </w:p>
    <w:p w:rsidR="009D7D76" w:rsidRDefault="009D7D76" w:rsidP="009D7D76">
      <w:pPr>
        <w:spacing w:before="100" w:beforeAutospacing="1" w:after="100" w:afterAutospacing="1"/>
      </w:pPr>
      <w:r>
        <w:rPr>
          <w:color w:val="1F497D"/>
        </w:rPr>
        <w:t xml:space="preserve">If they are included on the FIT system claim then they should have been paid, we will be double checking this. We should have approved with the additional Stat rebate. </w:t>
      </w:r>
    </w:p>
    <w:p w:rsidR="009D7D76" w:rsidRDefault="009D7D76" w:rsidP="009D7D76">
      <w:pPr>
        <w:spacing w:before="100" w:beforeAutospacing="1" w:after="100" w:afterAutospacing="1"/>
      </w:pPr>
      <w:r>
        <w:rPr>
          <w:color w:val="1F497D"/>
        </w:rPr>
        <w:t> </w:t>
      </w:r>
    </w:p>
    <w:p w:rsidR="009D7D76" w:rsidRDefault="009D7D76" w:rsidP="009D7D76">
      <w:pPr>
        <w:spacing w:before="100" w:beforeAutospacing="1" w:after="100" w:afterAutospacing="1"/>
      </w:pPr>
      <w:r>
        <w:rPr>
          <w:color w:val="1F497D"/>
        </w:rPr>
        <w:t xml:space="preserve">Let’s start with the list of claims where they say the stat was added. </w:t>
      </w:r>
    </w:p>
    <w:p w:rsidR="009D7D76" w:rsidRDefault="009D7D76" w:rsidP="009D7D76">
      <w:pPr>
        <w:spacing w:before="100" w:beforeAutospacing="1" w:after="100" w:afterAutospacing="1"/>
      </w:pPr>
      <w:r>
        <w:rPr>
          <w:color w:val="1F497D"/>
        </w:rPr>
        <w:t> </w:t>
      </w:r>
    </w:p>
    <w:p w:rsidR="009D7D76" w:rsidRDefault="009D7D76" w:rsidP="009D7D76">
      <w:pPr>
        <w:spacing w:before="100" w:beforeAutospacing="1" w:after="100" w:afterAutospacing="1"/>
      </w:pPr>
      <w:r>
        <w:rPr>
          <w:color w:val="1F497D"/>
        </w:rPr>
        <w:t> </w:t>
      </w:r>
    </w:p>
    <w:tbl>
      <w:tblPr>
        <w:tblW w:w="8100" w:type="dxa"/>
        <w:tblCellSpacing w:w="0" w:type="dxa"/>
        <w:tblCellMar>
          <w:left w:w="0" w:type="dxa"/>
          <w:right w:w="0" w:type="dxa"/>
        </w:tblCellMar>
        <w:tblLook w:val="04A0" w:firstRow="1" w:lastRow="0" w:firstColumn="1" w:lastColumn="0" w:noHBand="0" w:noVBand="1"/>
      </w:tblPr>
      <w:tblGrid>
        <w:gridCol w:w="4395"/>
        <w:gridCol w:w="3705"/>
      </w:tblGrid>
      <w:tr w:rsidR="009D7D76" w:rsidTr="009D7D76">
        <w:trPr>
          <w:tblCellSpacing w:w="0" w:type="dxa"/>
        </w:trPr>
        <w:tc>
          <w:tcPr>
            <w:tcW w:w="1575" w:type="dxa"/>
            <w:tcMar>
              <w:top w:w="45" w:type="dxa"/>
              <w:left w:w="150" w:type="dxa"/>
              <w:bottom w:w="0" w:type="dxa"/>
              <w:right w:w="0" w:type="dxa"/>
            </w:tcMar>
            <w:vAlign w:val="center"/>
            <w:hideMark/>
          </w:tcPr>
          <w:p w:rsidR="009D7D76" w:rsidRDefault="009D7D76">
            <w:pPr>
              <w:spacing w:before="100" w:beforeAutospacing="1" w:after="100" w:afterAutospacing="1"/>
            </w:pPr>
            <w:r>
              <w:rPr>
                <w:noProof/>
                <w:color w:val="0000FF"/>
                <w:bdr w:val="none" w:sz="0" w:space="0" w:color="auto" w:frame="1"/>
              </w:rPr>
              <w:drawing>
                <wp:inline distT="0" distB="0" distL="0" distR="0">
                  <wp:extent cx="2695575" cy="704850"/>
                  <wp:effectExtent l="0" t="0" r="0" b="0"/>
                  <wp:docPr id="10" name="Picture 10" descr="EGIA">
                    <a:hlinkClick xmlns:a="http://schemas.openxmlformats.org/drawingml/2006/main" r:id="rId5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933982715905521580m_-7883205451285945003_x0000_i1034" descr="EGIA"/>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2695575" cy="70485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9D7D76" w:rsidRDefault="009D7D76">
            <w:pPr>
              <w:spacing w:before="100" w:beforeAutospacing="1" w:after="100" w:afterAutospacing="1"/>
            </w:pPr>
            <w:r>
              <w:rPr>
                <w:rFonts w:ascii="Arial" w:hAnsi="Arial" w:cs="Arial"/>
                <w:b/>
                <w:bCs/>
                <w:color w:val="565556"/>
                <w:sz w:val="21"/>
                <w:szCs w:val="21"/>
              </w:rPr>
              <w:t>Jeremy Chandler</w:t>
            </w:r>
          </w:p>
          <w:p w:rsidR="009D7D76" w:rsidRDefault="009D7D76">
            <w:pPr>
              <w:spacing w:before="100" w:beforeAutospacing="1" w:after="100" w:afterAutospacing="1"/>
            </w:pPr>
            <w:r>
              <w:rPr>
                <w:rFonts w:ascii="Arial" w:hAnsi="Arial" w:cs="Arial"/>
                <w:i/>
                <w:iCs/>
                <w:color w:val="565556"/>
                <w:sz w:val="18"/>
                <w:szCs w:val="18"/>
              </w:rPr>
              <w:t>Regional Manager</w:t>
            </w:r>
          </w:p>
          <w:p w:rsidR="009D7D76" w:rsidRDefault="009D7D76">
            <w:pPr>
              <w:spacing w:before="100" w:beforeAutospacing="1" w:after="100" w:afterAutospacing="1"/>
            </w:pPr>
            <w:r>
              <w:rPr>
                <w:rFonts w:ascii="Arial" w:hAnsi="Arial" w:cs="Arial"/>
                <w:color w:val="565556"/>
                <w:sz w:val="18"/>
                <w:szCs w:val="18"/>
              </w:rPr>
              <w:t>Cell: 916-759-0515</w:t>
            </w:r>
          </w:p>
          <w:p w:rsidR="009D7D76" w:rsidRDefault="009D7D76">
            <w:pPr>
              <w:spacing w:before="100" w:beforeAutospacing="1" w:after="100" w:afterAutospacing="1"/>
            </w:pPr>
            <w:r>
              <w:rPr>
                <w:rFonts w:ascii="Arial" w:hAnsi="Arial" w:cs="Arial"/>
                <w:noProof/>
                <w:color w:val="0000FF"/>
                <w:sz w:val="18"/>
                <w:szCs w:val="18"/>
                <w:bdr w:val="none" w:sz="0" w:space="0" w:color="auto" w:frame="1"/>
              </w:rPr>
              <w:drawing>
                <wp:inline distT="0" distB="0" distL="0" distR="0">
                  <wp:extent cx="238125" cy="276225"/>
                  <wp:effectExtent l="0" t="0" r="9525" b="9525"/>
                  <wp:docPr id="9" name="Picture 9" descr="Facebook">
                    <a:hlinkClick xmlns:a="http://schemas.openxmlformats.org/drawingml/2006/main" r:id="rId5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933982715905521580m_-7883205451285945003_x0000_i1033" descr="Facebook"/>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304800" cy="276225"/>
                  <wp:effectExtent l="0" t="0" r="0" b="9525"/>
                  <wp:docPr id="8" name="Picture 8" descr="Twitter">
                    <a:hlinkClick xmlns:a="http://schemas.openxmlformats.org/drawingml/2006/main" r:id="rId6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933982715905521580m_-7883205451285945003_x0000_i1032" descr="Twitter"/>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76225" cy="276225"/>
                  <wp:effectExtent l="0" t="0" r="9525" b="9525"/>
                  <wp:docPr id="7" name="Picture 7" descr="LinkedIn">
                    <a:hlinkClick xmlns:a="http://schemas.openxmlformats.org/drawingml/2006/main" r:id="rId6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933982715905521580m_-7883205451285945003_x0000_i1031" descr="LinkedIn"/>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r>
    </w:tbl>
    <w:p w:rsidR="009D7D76" w:rsidRDefault="009D7D76" w:rsidP="009D7D76">
      <w:pPr>
        <w:spacing w:before="100" w:beforeAutospacing="1" w:after="100" w:afterAutospacing="1"/>
      </w:pPr>
      <w:r>
        <w:rPr>
          <w:color w:val="1F497D"/>
        </w:rPr>
        <w:lastRenderedPageBreak/>
        <w:t> </w:t>
      </w:r>
    </w:p>
    <w:p w:rsidR="009D7D76" w:rsidRDefault="009D7D76" w:rsidP="009D7D76">
      <w:pPr>
        <w:spacing w:before="100" w:beforeAutospacing="1" w:after="100" w:afterAutospacing="1"/>
      </w:pPr>
      <w:r>
        <w:rPr>
          <w:color w:val="1F497D"/>
        </w:rPr>
        <w:t> </w:t>
      </w:r>
    </w:p>
    <w:p w:rsidR="009D7D76" w:rsidRDefault="009D7D76" w:rsidP="009D7D76">
      <w:pPr>
        <w:spacing w:before="100" w:beforeAutospacing="1" w:after="100" w:afterAutospacing="1"/>
        <w:outlineLvl w:val="0"/>
      </w:pPr>
      <w:r>
        <w:rPr>
          <w:b/>
          <w:bCs/>
        </w:rPr>
        <w:t>From:</w:t>
      </w:r>
      <w:r>
        <w:t xml:space="preserve"> Grigg, Jason K. [mailto:</w:t>
      </w:r>
      <w:hyperlink r:id="rId66" w:tgtFrame="_blank" w:history="1">
        <w:r>
          <w:rPr>
            <w:rStyle w:val="Hyperlink"/>
          </w:rPr>
          <w:t>Jason.Grigg@daikincomfort.com</w:t>
        </w:r>
      </w:hyperlink>
      <w:r>
        <w:t xml:space="preserve">] </w:t>
      </w:r>
      <w:r>
        <w:br/>
      </w:r>
      <w:r>
        <w:rPr>
          <w:b/>
          <w:bCs/>
        </w:rPr>
        <w:t>Sent:</w:t>
      </w:r>
      <w:r>
        <w:t xml:space="preserve"> Thursday, September 15, 2022 10:06 AM</w:t>
      </w:r>
      <w:r>
        <w:br/>
      </w:r>
      <w:r>
        <w:rPr>
          <w:b/>
          <w:bCs/>
        </w:rPr>
        <w:t>To:</w:t>
      </w:r>
      <w:r>
        <w:t xml:space="preserve"> Fred Newell &lt;</w:t>
      </w:r>
      <w:hyperlink r:id="rId67" w:tgtFrame="_blank" w:history="1">
        <w:r>
          <w:rPr>
            <w:rStyle w:val="Hyperlink"/>
          </w:rPr>
          <w:t>fred.newell@tmi-stl.com</w:t>
        </w:r>
      </w:hyperlink>
      <w:r>
        <w:t>&gt;</w:t>
      </w:r>
      <w:r>
        <w:br/>
      </w:r>
      <w:r>
        <w:rPr>
          <w:b/>
          <w:bCs/>
        </w:rPr>
        <w:t>Cc:</w:t>
      </w:r>
      <w:r>
        <w:t xml:space="preserve"> Jeremy Chandler &lt;</w:t>
      </w:r>
      <w:hyperlink r:id="rId68" w:tgtFrame="_blank" w:history="1">
        <w:r>
          <w:rPr>
            <w:rStyle w:val="Hyperlink"/>
          </w:rPr>
          <w:t>jchandler@egia.org</w:t>
        </w:r>
      </w:hyperlink>
      <w:r>
        <w:t>&gt;; Centeno, Alicia P. &lt;</w:t>
      </w:r>
      <w:hyperlink r:id="rId69" w:tgtFrame="_blank" w:history="1">
        <w:r>
          <w:rPr>
            <w:rStyle w:val="Hyperlink"/>
          </w:rPr>
          <w:t>Alicia.Centeno@daikincomfort.com</w:t>
        </w:r>
      </w:hyperlink>
      <w:r>
        <w:t>&gt;</w:t>
      </w:r>
      <w:r>
        <w:br/>
      </w:r>
      <w:r>
        <w:rPr>
          <w:b/>
          <w:bCs/>
        </w:rPr>
        <w:t>Subject:</w:t>
      </w:r>
      <w:r>
        <w:t xml:space="preserve"> RE: [EXTERNAL] $150 Daikin ONE Stats </w:t>
      </w:r>
      <w:r>
        <w:br/>
      </w:r>
      <w:r>
        <w:rPr>
          <w:b/>
          <w:bCs/>
        </w:rPr>
        <w:t>Importance:</w:t>
      </w:r>
      <w:r>
        <w:t xml:space="preserve"> High</w:t>
      </w:r>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t>Fred…that’s fine.  Please work with Jeremy on the info needed to get the claims processed.  Please make sure they understand going forward the need to submit the claim for the stat, as well.</w:t>
      </w:r>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t>Thanks all!</w:t>
      </w:r>
    </w:p>
    <w:p w:rsidR="009D7D76" w:rsidRDefault="009D7D76" w:rsidP="009D7D76">
      <w:pPr>
        <w:spacing w:before="100" w:beforeAutospacing="1" w:after="100" w:afterAutospacing="1"/>
      </w:pPr>
      <w:r>
        <w:t> </w:t>
      </w:r>
    </w:p>
    <w:p w:rsidR="009D7D76" w:rsidRDefault="009D7D76" w:rsidP="009D7D76">
      <w:pPr>
        <w:shd w:val="clear" w:color="auto" w:fill="FFFFFF"/>
        <w:spacing w:before="100" w:beforeAutospacing="1" w:after="30"/>
      </w:pPr>
      <w:r>
        <w:rPr>
          <w:rFonts w:ascii="Arial" w:hAnsi="Arial" w:cs="Arial"/>
          <w:b/>
          <w:bCs/>
          <w:color w:val="2195D2"/>
          <w:sz w:val="21"/>
          <w:szCs w:val="21"/>
        </w:rPr>
        <w:t>Jason Grigg</w:t>
      </w:r>
    </w:p>
    <w:p w:rsidR="009D7D76" w:rsidRDefault="009D7D76" w:rsidP="009D7D76">
      <w:pPr>
        <w:shd w:val="clear" w:color="auto" w:fill="FFFFFF"/>
        <w:spacing w:before="100" w:beforeAutospacing="1" w:after="30"/>
      </w:pPr>
      <w:r>
        <w:rPr>
          <w:rFonts w:ascii="Arial" w:hAnsi="Arial" w:cs="Arial"/>
          <w:color w:val="4A4A49"/>
          <w:sz w:val="18"/>
          <w:szCs w:val="18"/>
        </w:rPr>
        <w:t>Promotions Manager</w:t>
      </w:r>
    </w:p>
    <w:p w:rsidR="009D7D76" w:rsidRDefault="009D7D76" w:rsidP="009D7D76">
      <w:pPr>
        <w:shd w:val="clear" w:color="auto" w:fill="FFFFFF"/>
        <w:spacing w:before="100" w:beforeAutospacing="1" w:after="30"/>
      </w:pPr>
      <w:r>
        <w:rPr>
          <w:rFonts w:ascii="Arial" w:hAnsi="Arial" w:cs="Arial"/>
          <w:color w:val="4A4A49"/>
          <w:sz w:val="8"/>
          <w:szCs w:val="8"/>
        </w:rPr>
        <w:br/>
      </w:r>
      <w:r>
        <w:rPr>
          <w:rFonts w:ascii="Arial" w:hAnsi="Arial" w:cs="Arial"/>
          <w:noProof/>
          <w:color w:val="4A4A49"/>
          <w:sz w:val="18"/>
          <w:szCs w:val="18"/>
        </w:rPr>
        <w:drawing>
          <wp:inline distT="0" distB="0" distL="0" distR="0">
            <wp:extent cx="3810000" cy="95250"/>
            <wp:effectExtent l="0" t="0" r="0" b="0"/>
            <wp:docPr id="6" name="Picture 6"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933982715905521580m_-7883205451285945003Picture 5" descr="Daikin"/>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9D7D76" w:rsidRDefault="009D7D76" w:rsidP="009D7D76">
      <w:pPr>
        <w:shd w:val="clear" w:color="auto" w:fill="FFFFFF"/>
        <w:spacing w:before="100" w:beforeAutospacing="1" w:after="30"/>
      </w:pPr>
      <w:r>
        <w:rPr>
          <w:rFonts w:ascii="Arial" w:hAnsi="Arial" w:cs="Arial"/>
          <w:b/>
          <w:bCs/>
          <w:color w:val="2195D2"/>
          <w:sz w:val="18"/>
          <w:szCs w:val="18"/>
        </w:rPr>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70" w:tgtFrame="_blank" w:history="1">
        <w:r>
          <w:rPr>
            <w:rStyle w:val="Hyperlink"/>
            <w:rFonts w:ascii="Arial" w:hAnsi="Arial" w:cs="Arial"/>
            <w:sz w:val="18"/>
            <w:szCs w:val="18"/>
          </w:rPr>
          <w:t>jason.grigg@daikincomfort.com</w:t>
        </w:r>
      </w:hyperlink>
      <w:r>
        <w:rPr>
          <w:color w:val="000000"/>
          <w:sz w:val="27"/>
          <w:szCs w:val="27"/>
        </w:rPr>
        <w:br/>
      </w:r>
      <w:r>
        <w:rPr>
          <w:noProof/>
          <w:color w:val="0000FF"/>
          <w:sz w:val="27"/>
          <w:szCs w:val="27"/>
          <w:shd w:val="clear" w:color="auto" w:fill="FFFFFF"/>
        </w:rPr>
        <w:drawing>
          <wp:inline distT="0" distB="0" distL="0" distR="0">
            <wp:extent cx="1247775" cy="552450"/>
            <wp:effectExtent l="0" t="0" r="9525" b="0"/>
            <wp:docPr id="5" name="Picture 5" descr="Daikin">
              <a:hlinkClick xmlns:a="http://schemas.openxmlformats.org/drawingml/2006/main" r:id="rId7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933982715905521580m_-7883205451285945003Picture 6" descr="Daiki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Pr>
          <w:color w:val="000000"/>
          <w:sz w:val="27"/>
          <w:szCs w:val="27"/>
          <w:shd w:val="clear" w:color="auto" w:fill="FFFFFF"/>
        </w:rPr>
        <w:t> </w:t>
      </w:r>
      <w:r>
        <w:rPr>
          <w:noProof/>
          <w:color w:val="0000FF"/>
          <w:sz w:val="27"/>
          <w:szCs w:val="27"/>
          <w:shd w:val="clear" w:color="auto" w:fill="FFFFFF"/>
        </w:rPr>
        <w:drawing>
          <wp:inline distT="0" distB="0" distL="0" distR="0">
            <wp:extent cx="1143000" cy="552450"/>
            <wp:effectExtent l="0" t="0" r="0" b="0"/>
            <wp:docPr id="4" name="Picture 4" descr="Amana">
              <a:hlinkClick xmlns:a="http://schemas.openxmlformats.org/drawingml/2006/main" r:id="rId7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933982715905521580m_-7883205451285945003Picture 3" descr="Amana"/>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color w:val="000000"/>
          <w:sz w:val="27"/>
          <w:szCs w:val="27"/>
          <w:shd w:val="clear" w:color="auto" w:fill="FFFFFF"/>
        </w:rPr>
        <w:t> </w:t>
      </w:r>
      <w:r>
        <w:rPr>
          <w:noProof/>
          <w:color w:val="0000FF"/>
          <w:sz w:val="27"/>
          <w:szCs w:val="27"/>
          <w:shd w:val="clear" w:color="auto" w:fill="FFFFFF"/>
        </w:rPr>
        <w:drawing>
          <wp:inline distT="0" distB="0" distL="0" distR="0">
            <wp:extent cx="1238250" cy="552450"/>
            <wp:effectExtent l="0" t="0" r="0" b="0"/>
            <wp:docPr id="3" name="Picture 3" descr="Goodman">
              <a:hlinkClick xmlns:a="http://schemas.openxmlformats.org/drawingml/2006/main" r:id="rId7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933982715905521580m_-7883205451285945003Picture 4" descr="Goodman"/>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9D7D76" w:rsidRDefault="009D7D76" w:rsidP="009D7D76">
      <w:pPr>
        <w:shd w:val="clear" w:color="auto" w:fill="FFFFFF"/>
        <w:spacing w:before="100" w:beforeAutospacing="1" w:after="30"/>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74" w:tgtFrame="_blank" w:history="1">
        <w:r>
          <w:rPr>
            <w:rStyle w:val="Hyperlink"/>
            <w:rFonts w:ascii="Arial" w:hAnsi="Arial" w:cs="Arial"/>
            <w:color w:val="2195D2"/>
            <w:sz w:val="18"/>
            <w:szCs w:val="18"/>
          </w:rPr>
          <w:t>https://northamerica-daikin.com</w:t>
        </w:r>
      </w:hyperlink>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outlineLvl w:val="0"/>
      </w:pPr>
      <w:r>
        <w:rPr>
          <w:b/>
          <w:bCs/>
        </w:rPr>
        <w:t>From:</w:t>
      </w:r>
      <w:r>
        <w:t xml:space="preserve"> Fred Newell &lt;</w:t>
      </w:r>
      <w:hyperlink r:id="rId75" w:tgtFrame="_blank" w:history="1">
        <w:r>
          <w:rPr>
            <w:rStyle w:val="Hyperlink"/>
          </w:rPr>
          <w:t>fred.newell@tmi-stl.com</w:t>
        </w:r>
      </w:hyperlink>
      <w:r>
        <w:t xml:space="preserve">&gt; </w:t>
      </w:r>
      <w:r>
        <w:br/>
      </w:r>
      <w:r>
        <w:rPr>
          <w:b/>
          <w:bCs/>
        </w:rPr>
        <w:t>Sent:</w:t>
      </w:r>
      <w:r>
        <w:t xml:space="preserve"> Thursday, September 15, 2022 11:58 AM</w:t>
      </w:r>
      <w:r>
        <w:br/>
      </w:r>
      <w:r>
        <w:rPr>
          <w:b/>
          <w:bCs/>
        </w:rPr>
        <w:t>To:</w:t>
      </w:r>
      <w:r>
        <w:t xml:space="preserve"> Grigg, Jason K. &lt;</w:t>
      </w:r>
      <w:hyperlink r:id="rId76" w:tgtFrame="_blank" w:history="1">
        <w:r>
          <w:rPr>
            <w:rStyle w:val="Hyperlink"/>
          </w:rPr>
          <w:t>Jason.Grigg@daikincomfort.com</w:t>
        </w:r>
      </w:hyperlink>
      <w:r>
        <w:t>&gt;</w:t>
      </w:r>
      <w:r>
        <w:br/>
      </w:r>
      <w:r>
        <w:rPr>
          <w:b/>
          <w:bCs/>
        </w:rPr>
        <w:t>Subject:</w:t>
      </w:r>
      <w:r>
        <w:t xml:space="preserve"> [EXTERNAL] $150 Daikin ONE Stats </w:t>
      </w:r>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lastRenderedPageBreak/>
        <w:t>Jason,</w:t>
      </w:r>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t xml:space="preserve">Air and Water Solutions, a DCP in </w:t>
      </w:r>
      <w:proofErr w:type="spellStart"/>
      <w:r>
        <w:t>Columbia</w:t>
      </w:r>
      <w:proofErr w:type="gramStart"/>
      <w:r>
        <w:t>,MO</w:t>
      </w:r>
      <w:proofErr w:type="spellEnd"/>
      <w:proofErr w:type="gramEnd"/>
      <w:r>
        <w:t xml:space="preserve"> did not claim the additional $150 Daikin ONE rebate on a lot of Fit systems they sold over the last year, even though they passed the rebate onto the homeowner. They assumed when the Fit rebate was entered and the stat was entered that the rebate would reflect the additional rebate they were owed… it did not.</w:t>
      </w:r>
    </w:p>
    <w:p w:rsidR="009D7D76" w:rsidRDefault="009D7D76" w:rsidP="009D7D76">
      <w:pPr>
        <w:spacing w:before="100" w:beforeAutospacing="1" w:after="100" w:afterAutospacing="1"/>
      </w:pPr>
      <w:r>
        <w:t>In short, they received the Fit rebates but not the Daikin ONE rebates and they want reimbursed @$75 or $50, depending on the promo period</w:t>
      </w:r>
      <w:proofErr w:type="gramStart"/>
      <w:r>
        <w:t>,  per</w:t>
      </w:r>
      <w:proofErr w:type="gramEnd"/>
      <w:r>
        <w:t xml:space="preserve"> stat that they did not originally get.</w:t>
      </w:r>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t>They never say it was to be entered separately.</w:t>
      </w:r>
    </w:p>
    <w:p w:rsidR="009D7D76" w:rsidRDefault="009D7D76" w:rsidP="009D7D76">
      <w:pPr>
        <w:spacing w:before="100" w:beforeAutospacing="1" w:after="100" w:afterAutospacing="1"/>
      </w:pPr>
      <w:r>
        <w:rPr>
          <w:noProof/>
        </w:rPr>
        <w:drawing>
          <wp:inline distT="0" distB="0" distL="0" distR="0">
            <wp:extent cx="3067050" cy="838200"/>
            <wp:effectExtent l="0" t="0" r="0" b="0"/>
            <wp:docPr id="2" name="Picture 2" descr="cid:image010.jpg@01D8DE2E.9D45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933982715905521580m_-7883205451285945003Picture 2" descr="cid:image010.jpg@01D8DE2E.9D458330"/>
                    <pic:cNvPicPr>
                      <a:picLocks noChangeAspect="1" noChangeArrowheads="1"/>
                    </pic:cNvPicPr>
                  </pic:nvPicPr>
                  <pic:blipFill>
                    <a:blip r:embed="rId77" r:link="rId78">
                      <a:extLst>
                        <a:ext uri="{28A0092B-C50C-407E-A947-70E740481C1C}">
                          <a14:useLocalDpi xmlns:a14="http://schemas.microsoft.com/office/drawing/2010/main" val="0"/>
                        </a:ext>
                      </a:extLst>
                    </a:blip>
                    <a:srcRect/>
                    <a:stretch>
                      <a:fillRect/>
                    </a:stretch>
                  </pic:blipFill>
                  <pic:spPr bwMode="auto">
                    <a:xfrm>
                      <a:off x="0" y="0"/>
                      <a:ext cx="3067050" cy="838200"/>
                    </a:xfrm>
                    <a:prstGeom prst="rect">
                      <a:avLst/>
                    </a:prstGeom>
                    <a:noFill/>
                    <a:ln>
                      <a:noFill/>
                    </a:ln>
                  </pic:spPr>
                </pic:pic>
              </a:graphicData>
            </a:graphic>
          </wp:inline>
        </w:drawing>
      </w:r>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t xml:space="preserve">They did “add” and did not get the rebate. </w:t>
      </w:r>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t xml:space="preserve">Attached are his concerns. </w:t>
      </w:r>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t xml:space="preserve">Can we help them? </w:t>
      </w:r>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rPr>
          <w:rFonts w:ascii="Arial" w:hAnsi="Arial" w:cs="Arial"/>
          <w:b/>
          <w:bCs/>
          <w:i/>
          <w:iCs/>
        </w:rPr>
        <w:t>Thanks,</w:t>
      </w:r>
    </w:p>
    <w:p w:rsidR="009D7D76" w:rsidRDefault="009D7D76" w:rsidP="009D7D76">
      <w:pPr>
        <w:spacing w:before="100" w:beforeAutospacing="1" w:after="100" w:afterAutospacing="1"/>
      </w:pPr>
      <w:r>
        <w:rPr>
          <w:rFonts w:ascii="Arial" w:hAnsi="Arial" w:cs="Arial"/>
          <w:b/>
          <w:bCs/>
          <w:i/>
          <w:iCs/>
        </w:rPr>
        <w:t>Fred Newell</w:t>
      </w:r>
    </w:p>
    <w:p w:rsidR="009D7D76" w:rsidRDefault="009D7D76" w:rsidP="009D7D76">
      <w:pPr>
        <w:spacing w:before="100" w:beforeAutospacing="1" w:after="100" w:afterAutospacing="1"/>
      </w:pPr>
      <w:r>
        <w:rPr>
          <w:noProof/>
        </w:rPr>
        <w:drawing>
          <wp:inline distT="0" distB="0" distL="0" distR="0">
            <wp:extent cx="1123950" cy="495300"/>
            <wp:effectExtent l="0" t="0" r="0" b="0"/>
            <wp:docPr id="1" name="Picture 1" descr="cid:image011.jpg@01D8DE2E.9D45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933982715905521580m_-7883205451285945003Picture 1" descr="cid:image011.jpg@01D8DE2E.9D458330"/>
                    <pic:cNvPicPr>
                      <a:picLocks noChangeAspect="1" noChangeArrowheads="1"/>
                    </pic:cNvPicPr>
                  </pic:nvPicPr>
                  <pic:blipFill>
                    <a:blip r:embed="rId79" r:link="rId80">
                      <a:extLst>
                        <a:ext uri="{28A0092B-C50C-407E-A947-70E740481C1C}">
                          <a14:useLocalDpi xmlns:a14="http://schemas.microsoft.com/office/drawing/2010/main" val="0"/>
                        </a:ext>
                      </a:extLst>
                    </a:blip>
                    <a:srcRect/>
                    <a:stretch>
                      <a:fillRect/>
                    </a:stretch>
                  </pic:blipFill>
                  <pic:spPr bwMode="auto">
                    <a:xfrm>
                      <a:off x="0" y="0"/>
                      <a:ext cx="1123950" cy="495300"/>
                    </a:xfrm>
                    <a:prstGeom prst="rect">
                      <a:avLst/>
                    </a:prstGeom>
                    <a:noFill/>
                    <a:ln>
                      <a:noFill/>
                    </a:ln>
                  </pic:spPr>
                </pic:pic>
              </a:graphicData>
            </a:graphic>
          </wp:inline>
        </w:drawing>
      </w:r>
    </w:p>
    <w:p w:rsidR="009D7D76" w:rsidRDefault="009D7D76" w:rsidP="009D7D76">
      <w:pPr>
        <w:spacing w:before="100" w:beforeAutospacing="1" w:after="100" w:afterAutospacing="1"/>
      </w:pPr>
      <w:r>
        <w:rPr>
          <w:rFonts w:ascii="Arial" w:hAnsi="Arial" w:cs="Arial"/>
          <w:color w:val="000000"/>
          <w:sz w:val="20"/>
          <w:szCs w:val="20"/>
        </w:rPr>
        <w:t> </w:t>
      </w:r>
    </w:p>
    <w:p w:rsidR="009D7D76" w:rsidRDefault="009D7D76" w:rsidP="009D7D76">
      <w:pPr>
        <w:spacing w:before="100" w:beforeAutospacing="1" w:after="100" w:afterAutospacing="1"/>
      </w:pPr>
      <w:r>
        <w:rPr>
          <w:rFonts w:ascii="Arial" w:hAnsi="Arial" w:cs="Arial"/>
          <w:b/>
          <w:bCs/>
          <w:color w:val="000000"/>
          <w:sz w:val="20"/>
          <w:szCs w:val="20"/>
        </w:rPr>
        <w:t>Office:</w:t>
      </w:r>
      <w:r>
        <w:rPr>
          <w:rFonts w:ascii="Arial" w:hAnsi="Arial" w:cs="Arial"/>
          <w:color w:val="000000"/>
          <w:sz w:val="20"/>
          <w:szCs w:val="20"/>
        </w:rPr>
        <w:t xml:space="preserve"> 715 Goddard Ave</w:t>
      </w:r>
      <w:proofErr w:type="gramStart"/>
      <w:r>
        <w:rPr>
          <w:rFonts w:ascii="Arial" w:hAnsi="Arial" w:cs="Arial"/>
          <w:color w:val="000000"/>
          <w:sz w:val="20"/>
          <w:szCs w:val="20"/>
        </w:rPr>
        <w:t>. ,</w:t>
      </w:r>
      <w:proofErr w:type="gramEnd"/>
      <w:r>
        <w:rPr>
          <w:rFonts w:ascii="Arial" w:hAnsi="Arial" w:cs="Arial"/>
          <w:color w:val="000000"/>
          <w:sz w:val="20"/>
          <w:szCs w:val="20"/>
        </w:rPr>
        <w:t xml:space="preserve"> Chesterfield MO, 63005</w:t>
      </w:r>
    </w:p>
    <w:p w:rsidR="009D7D76" w:rsidRDefault="009D7D76" w:rsidP="009D7D76">
      <w:pPr>
        <w:spacing w:before="100" w:beforeAutospacing="1" w:after="100" w:afterAutospacing="1"/>
      </w:pPr>
      <w:r>
        <w:rPr>
          <w:rFonts w:ascii="Arial" w:hAnsi="Arial" w:cs="Arial"/>
          <w:b/>
          <w:bCs/>
          <w:color w:val="000000"/>
          <w:sz w:val="20"/>
          <w:szCs w:val="20"/>
        </w:rPr>
        <w:lastRenderedPageBreak/>
        <w:t>Warehouse:</w:t>
      </w:r>
      <w:r>
        <w:rPr>
          <w:rFonts w:ascii="Arial" w:hAnsi="Arial" w:cs="Arial"/>
          <w:color w:val="000000"/>
          <w:sz w:val="20"/>
          <w:szCs w:val="20"/>
        </w:rPr>
        <w:t xml:space="preserve"> 18065 Chesterfield Airport Rd</w:t>
      </w:r>
      <w:proofErr w:type="gramStart"/>
      <w:r>
        <w:rPr>
          <w:rFonts w:ascii="Arial" w:hAnsi="Arial" w:cs="Arial"/>
          <w:color w:val="000000"/>
          <w:sz w:val="20"/>
          <w:szCs w:val="20"/>
        </w:rPr>
        <w:t>. ,</w:t>
      </w:r>
      <w:proofErr w:type="gramEnd"/>
      <w:r>
        <w:rPr>
          <w:rFonts w:ascii="Arial" w:hAnsi="Arial" w:cs="Arial"/>
          <w:color w:val="000000"/>
          <w:sz w:val="20"/>
          <w:szCs w:val="20"/>
        </w:rPr>
        <w:t xml:space="preserve"> Chesterfield MO, 63005</w:t>
      </w:r>
    </w:p>
    <w:p w:rsidR="009D7D76" w:rsidRDefault="009D7D76" w:rsidP="009D7D76">
      <w:pPr>
        <w:spacing w:before="100" w:beforeAutospacing="1" w:after="100" w:afterAutospacing="1"/>
      </w:pPr>
      <w:r>
        <w:rPr>
          <w:rFonts w:ascii="Arial" w:hAnsi="Arial" w:cs="Arial"/>
          <w:b/>
          <w:bCs/>
          <w:color w:val="000000"/>
          <w:sz w:val="20"/>
          <w:szCs w:val="20"/>
        </w:rPr>
        <w:t xml:space="preserve">Follow us:   </w:t>
      </w:r>
      <w:hyperlink r:id="rId81" w:tgtFrame="_blank" w:history="1">
        <w:r>
          <w:rPr>
            <w:rStyle w:val="Hyperlink"/>
            <w:rFonts w:ascii="Arial" w:hAnsi="Arial" w:cs="Arial"/>
            <w:b/>
            <w:bCs/>
            <w:color w:val="0070C0"/>
            <w:sz w:val="20"/>
            <w:szCs w:val="20"/>
          </w:rPr>
          <w:t>Facebook</w:t>
        </w:r>
      </w:hyperlink>
      <w:r>
        <w:rPr>
          <w:rFonts w:ascii="Arial" w:hAnsi="Arial" w:cs="Arial"/>
          <w:b/>
          <w:bCs/>
          <w:color w:val="0070C0"/>
          <w:sz w:val="20"/>
          <w:szCs w:val="20"/>
        </w:rPr>
        <w:t xml:space="preserve"> </w:t>
      </w:r>
    </w:p>
    <w:p w:rsidR="009D7D76" w:rsidRDefault="009D7D76" w:rsidP="009D7D76">
      <w:pPr>
        <w:spacing w:before="100" w:beforeAutospacing="1" w:after="100" w:afterAutospacing="1"/>
      </w:pPr>
      <w:r>
        <w:rPr>
          <w:rFonts w:ascii="Arial" w:hAnsi="Arial" w:cs="Arial"/>
          <w:b/>
          <w:bCs/>
          <w:color w:val="000000"/>
          <w:sz w:val="20"/>
          <w:szCs w:val="20"/>
        </w:rPr>
        <w:t xml:space="preserve">Contact us: </w:t>
      </w:r>
      <w:hyperlink r:id="rId82" w:tgtFrame="_blank" w:history="1">
        <w:r>
          <w:rPr>
            <w:rStyle w:val="Hyperlink"/>
            <w:rFonts w:ascii="Arial" w:hAnsi="Arial" w:cs="Arial"/>
            <w:b/>
            <w:bCs/>
            <w:color w:val="0070C0"/>
            <w:sz w:val="20"/>
            <w:szCs w:val="20"/>
          </w:rPr>
          <w:t>SERVICE</w:t>
        </w:r>
      </w:hyperlink>
      <w:r>
        <w:rPr>
          <w:rFonts w:ascii="Arial" w:hAnsi="Arial" w:cs="Arial"/>
          <w:b/>
          <w:bCs/>
          <w:color w:val="0070C0"/>
          <w:sz w:val="20"/>
          <w:szCs w:val="20"/>
        </w:rPr>
        <w:t xml:space="preserve"> | </w:t>
      </w:r>
      <w:hyperlink r:id="rId83" w:tgtFrame="_blank" w:history="1">
        <w:r>
          <w:rPr>
            <w:rStyle w:val="Hyperlink"/>
            <w:rFonts w:ascii="Arial" w:hAnsi="Arial" w:cs="Arial"/>
            <w:b/>
            <w:bCs/>
            <w:color w:val="0070C0"/>
            <w:sz w:val="20"/>
            <w:szCs w:val="20"/>
          </w:rPr>
          <w:t>PARTS</w:t>
        </w:r>
      </w:hyperlink>
      <w:r>
        <w:rPr>
          <w:rFonts w:ascii="Arial" w:hAnsi="Arial" w:cs="Arial"/>
          <w:b/>
          <w:bCs/>
          <w:color w:val="0070C0"/>
          <w:sz w:val="20"/>
          <w:szCs w:val="20"/>
        </w:rPr>
        <w:t xml:space="preserve"> | </w:t>
      </w:r>
      <w:hyperlink r:id="rId84" w:tgtFrame="_blank" w:history="1">
        <w:r>
          <w:rPr>
            <w:rStyle w:val="Hyperlink"/>
            <w:rFonts w:ascii="Arial" w:hAnsi="Arial" w:cs="Arial"/>
            <w:b/>
            <w:bCs/>
            <w:color w:val="0070C0"/>
            <w:sz w:val="20"/>
            <w:szCs w:val="20"/>
          </w:rPr>
          <w:t>SHIP DATES</w:t>
        </w:r>
      </w:hyperlink>
    </w:p>
    <w:p w:rsidR="009D7D76" w:rsidRDefault="009D7D76" w:rsidP="009D7D76">
      <w:pPr>
        <w:spacing w:before="100" w:beforeAutospacing="1" w:after="100" w:afterAutospacing="1"/>
      </w:pPr>
      <w:r>
        <w:rPr>
          <w:rFonts w:ascii="Arial" w:hAnsi="Arial" w:cs="Arial"/>
          <w:b/>
          <w:bCs/>
          <w:color w:val="0070C0"/>
          <w:sz w:val="20"/>
          <w:szCs w:val="20"/>
        </w:rPr>
        <w:t> </w:t>
      </w:r>
    </w:p>
    <w:p w:rsidR="009D7D76" w:rsidRDefault="009D7D76" w:rsidP="009D7D76">
      <w:pPr>
        <w:spacing w:before="100" w:beforeAutospacing="1" w:after="100" w:afterAutospacing="1"/>
      </w:pPr>
      <w:r>
        <w:rPr>
          <w:rFonts w:ascii="Arial" w:hAnsi="Arial" w:cs="Arial"/>
          <w:color w:val="000000"/>
          <w:sz w:val="20"/>
          <w:szCs w:val="20"/>
        </w:rPr>
        <w:t>Email</w:t>
      </w:r>
      <w:proofErr w:type="gramStart"/>
      <w:r>
        <w:rPr>
          <w:rFonts w:ascii="Arial" w:hAnsi="Arial" w:cs="Arial"/>
          <w:color w:val="000000"/>
          <w:sz w:val="20"/>
          <w:szCs w:val="20"/>
        </w:rPr>
        <w:t>:</w:t>
      </w:r>
      <w:proofErr w:type="gramEnd"/>
      <w:r>
        <w:rPr>
          <w:rFonts w:ascii="Arial" w:hAnsi="Arial" w:cs="Arial"/>
          <w:sz w:val="20"/>
          <w:szCs w:val="20"/>
          <w:u w:val="single"/>
        </w:rPr>
        <w:fldChar w:fldCharType="begin"/>
      </w:r>
      <w:r>
        <w:rPr>
          <w:rFonts w:ascii="Arial" w:hAnsi="Arial" w:cs="Arial"/>
          <w:sz w:val="20"/>
          <w:szCs w:val="20"/>
          <w:u w:val="single"/>
        </w:rPr>
        <w:instrText xml:space="preserve"> HYPERLINK "mailto:fred.newell@tmi-stl.com" \t "_blank" </w:instrText>
      </w:r>
      <w:r>
        <w:rPr>
          <w:rFonts w:ascii="Arial" w:hAnsi="Arial" w:cs="Arial"/>
          <w:sz w:val="20"/>
          <w:szCs w:val="20"/>
          <w:u w:val="single"/>
        </w:rPr>
        <w:fldChar w:fldCharType="separate"/>
      </w:r>
      <w:r>
        <w:rPr>
          <w:rStyle w:val="Hyperlink"/>
          <w:rFonts w:ascii="Arial" w:hAnsi="Arial" w:cs="Arial"/>
          <w:sz w:val="20"/>
          <w:szCs w:val="20"/>
        </w:rPr>
        <w:t>fred.newell@tmi-stl.com</w:t>
      </w:r>
      <w:r>
        <w:rPr>
          <w:rFonts w:ascii="Arial" w:hAnsi="Arial" w:cs="Arial"/>
          <w:sz w:val="20"/>
          <w:szCs w:val="20"/>
          <w:u w:val="single"/>
        </w:rPr>
        <w:fldChar w:fldCharType="end"/>
      </w:r>
      <w:r>
        <w:rPr>
          <w:rFonts w:ascii="Arial" w:hAnsi="Arial" w:cs="Arial"/>
          <w:color w:val="000000"/>
          <w:sz w:val="20"/>
          <w:szCs w:val="20"/>
        </w:rPr>
        <w:t xml:space="preserve"> </w:t>
      </w:r>
    </w:p>
    <w:p w:rsidR="009D7D76" w:rsidRDefault="009D7D76" w:rsidP="009D7D76">
      <w:pPr>
        <w:spacing w:before="100" w:beforeAutospacing="1" w:after="100" w:afterAutospacing="1"/>
      </w:pPr>
      <w:proofErr w:type="gramStart"/>
      <w:r>
        <w:rPr>
          <w:rFonts w:ascii="Arial" w:hAnsi="Arial" w:cs="Arial"/>
          <w:color w:val="000000"/>
          <w:sz w:val="20"/>
          <w:szCs w:val="20"/>
        </w:rPr>
        <w:t>Mobile:</w:t>
      </w:r>
      <w:proofErr w:type="gramEnd"/>
      <w:r>
        <w:rPr>
          <w:rFonts w:ascii="Arial" w:hAnsi="Arial" w:cs="Arial"/>
          <w:color w:val="000000"/>
          <w:sz w:val="20"/>
          <w:szCs w:val="20"/>
        </w:rPr>
        <w:t>(</w:t>
      </w:r>
      <w:r>
        <w:rPr>
          <w:rFonts w:ascii="Arial" w:hAnsi="Arial" w:cs="Arial"/>
          <w:sz w:val="20"/>
          <w:szCs w:val="20"/>
        </w:rPr>
        <w:t>573)238-9126</w:t>
      </w:r>
    </w:p>
    <w:p w:rsidR="009D7D76" w:rsidRDefault="009D7D76" w:rsidP="009D7D76">
      <w:pPr>
        <w:spacing w:before="100" w:beforeAutospacing="1" w:after="100" w:afterAutospacing="1"/>
      </w:pPr>
      <w:r>
        <w:rPr>
          <w:rFonts w:ascii="Britannic Bold" w:hAnsi="Britannic Bold"/>
        </w:rPr>
        <w:t> </w:t>
      </w:r>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rPr>
          <w:rFonts w:ascii="Arial" w:hAnsi="Arial" w:cs="Arial"/>
          <w:b/>
          <w:bCs/>
        </w:rPr>
        <w:t xml:space="preserve">REQUEST FOR SERVICE: </w:t>
      </w:r>
      <w:hyperlink r:id="rId85" w:tgtFrame="_blank" w:history="1">
        <w:r>
          <w:rPr>
            <w:rStyle w:val="Hyperlink"/>
            <w:rFonts w:ascii="Arial" w:hAnsi="Arial" w:cs="Arial"/>
            <w:b/>
            <w:bCs/>
          </w:rPr>
          <w:t>service.request@tmi-stl.com</w:t>
        </w:r>
      </w:hyperlink>
    </w:p>
    <w:p w:rsidR="009D7D76" w:rsidRDefault="009D7D76" w:rsidP="009D7D76">
      <w:pPr>
        <w:spacing w:before="100" w:beforeAutospacing="1" w:after="100" w:afterAutospacing="1"/>
      </w:pPr>
      <w:r>
        <w:rPr>
          <w:rFonts w:ascii="Arial" w:hAnsi="Arial" w:cs="Arial"/>
          <w:b/>
          <w:bCs/>
        </w:rPr>
        <w:t> </w:t>
      </w:r>
    </w:p>
    <w:p w:rsidR="009D7D76" w:rsidRDefault="009D7D76" w:rsidP="009D7D76">
      <w:pPr>
        <w:spacing w:before="100" w:beforeAutospacing="1" w:after="100" w:afterAutospacing="1"/>
      </w:pPr>
      <w:r>
        <w:rPr>
          <w:rFonts w:ascii="Arial" w:hAnsi="Arial" w:cs="Arial"/>
          <w:b/>
          <w:bCs/>
        </w:rPr>
        <w:t xml:space="preserve">REQUEST FOR PARTS: </w:t>
      </w:r>
      <w:hyperlink r:id="rId86" w:tgtFrame="_blank" w:history="1">
        <w:r>
          <w:rPr>
            <w:rStyle w:val="Hyperlink"/>
            <w:rFonts w:ascii="Arial" w:hAnsi="Arial" w:cs="Arial"/>
            <w:b/>
            <w:bCs/>
          </w:rPr>
          <w:t>custserv@tmi-asg.com</w:t>
        </w:r>
      </w:hyperlink>
    </w:p>
    <w:p w:rsidR="009D7D76" w:rsidRDefault="009D7D76" w:rsidP="009D7D76">
      <w:pPr>
        <w:spacing w:before="100" w:beforeAutospacing="1" w:after="100" w:afterAutospacing="1"/>
      </w:pPr>
      <w:r>
        <w:rPr>
          <w:rFonts w:ascii="Arial" w:hAnsi="Arial" w:cs="Arial"/>
          <w:b/>
          <w:bCs/>
        </w:rPr>
        <w:t> </w:t>
      </w:r>
    </w:p>
    <w:p w:rsidR="009D7D76" w:rsidRDefault="009D7D76" w:rsidP="009D7D76">
      <w:pPr>
        <w:spacing w:before="100" w:beforeAutospacing="1" w:after="100" w:afterAutospacing="1"/>
      </w:pPr>
      <w:r>
        <w:rPr>
          <w:rFonts w:ascii="Arial" w:hAnsi="Arial" w:cs="Arial"/>
          <w:b/>
          <w:bCs/>
        </w:rPr>
        <w:t xml:space="preserve">REQUEST FOR SHIP DATES: </w:t>
      </w:r>
      <w:hyperlink r:id="rId87" w:tgtFrame="_blank" w:history="1">
        <w:r>
          <w:rPr>
            <w:rStyle w:val="Hyperlink"/>
            <w:rFonts w:ascii="Arial" w:hAnsi="Arial" w:cs="Arial"/>
            <w:b/>
            <w:bCs/>
          </w:rPr>
          <w:t>renee.wagner@tmi-stl.com</w:t>
        </w:r>
      </w:hyperlink>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t> </w:t>
      </w:r>
    </w:p>
    <w:p w:rsidR="009D7D76" w:rsidRDefault="009D7D76" w:rsidP="009D7D76">
      <w:pPr>
        <w:spacing w:before="100" w:beforeAutospacing="1" w:after="100" w:afterAutospacing="1"/>
      </w:pPr>
      <w:r>
        <w:t> </w:t>
      </w:r>
    </w:p>
    <w:p w:rsidR="00B34942" w:rsidRDefault="009D7D76">
      <w:bookmarkStart w:id="0" w:name="_GoBack"/>
      <w:bookmarkEnd w:id="0"/>
    </w:p>
    <w:sectPr w:rsidR="00B34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40DBA"/>
    <w:multiLevelType w:val="hybridMultilevel"/>
    <w:tmpl w:val="2A4E4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5E0B5F"/>
    <w:multiLevelType w:val="multilevel"/>
    <w:tmpl w:val="B916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E7C0D"/>
    <w:multiLevelType w:val="hybridMultilevel"/>
    <w:tmpl w:val="AF0CE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76"/>
    <w:rsid w:val="001A5018"/>
    <w:rsid w:val="009D7D76"/>
    <w:rsid w:val="00BF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F3316-3D4D-4566-ACEF-16A63389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D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7D76"/>
    <w:rPr>
      <w:color w:val="0000FF"/>
      <w:u w:val="single"/>
    </w:rPr>
  </w:style>
  <w:style w:type="paragraph" w:styleId="NormalWeb">
    <w:name w:val="Normal (Web)"/>
    <w:basedOn w:val="Normal"/>
    <w:uiPriority w:val="99"/>
    <w:semiHidden/>
    <w:unhideWhenUsed/>
    <w:rsid w:val="009D7D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7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buege@egia.org" TargetMode="External"/><Relationship Id="rId21" Type="http://schemas.openxmlformats.org/officeDocument/2006/relationships/hyperlink" Target="mailto:jchandler@egia.org" TargetMode="External"/><Relationship Id="rId42" Type="http://schemas.openxmlformats.org/officeDocument/2006/relationships/hyperlink" Target="mailto:jchandler@egia.org" TargetMode="External"/><Relationship Id="rId47" Type="http://schemas.openxmlformats.org/officeDocument/2006/relationships/image" Target="cid:image005.jpg@01D8DE2E.9D458330" TargetMode="External"/><Relationship Id="rId63" Type="http://schemas.openxmlformats.org/officeDocument/2006/relationships/hyperlink" Target="https://www.linkedin.com/company/OPTIMUSfinancing" TargetMode="External"/><Relationship Id="rId68" Type="http://schemas.openxmlformats.org/officeDocument/2006/relationships/hyperlink" Target="mailto:jchandler@egia.org" TargetMode="External"/><Relationship Id="rId84" Type="http://schemas.openxmlformats.org/officeDocument/2006/relationships/hyperlink" Target="mailto:Renee.Wagner@tmi-stl.com?subject=SHIP%20DATE%20NEEDED" TargetMode="External"/><Relationship Id="rId89" Type="http://schemas.openxmlformats.org/officeDocument/2006/relationships/theme" Target="theme/theme1.xml"/><Relationship Id="rId16" Type="http://schemas.openxmlformats.org/officeDocument/2006/relationships/image" Target="cid:image004.png@01D8DE2E.9D458330" TargetMode="External"/><Relationship Id="rId11" Type="http://schemas.openxmlformats.org/officeDocument/2006/relationships/hyperlink" Target="https://amana-hac.com/" TargetMode="External"/><Relationship Id="rId32" Type="http://schemas.openxmlformats.org/officeDocument/2006/relationships/hyperlink" Target="https://linkprotect.cudasvc.com/url?a=https%3a%2f%2fnorthamerica-daikin.com%2f&amp;c=E,1,RBcjJfjMHBIOMxfE76-oGlw0wtsacB4kqbWgypNYi8eKBf5mJyjxtkAM6aG2-wQ22KnkCaHBwu_UzeiWapsCTkoOtneFYCddoSIrvLnc3DbzEw,,&amp;typo=1" TargetMode="External"/><Relationship Id="rId37" Type="http://schemas.openxmlformats.org/officeDocument/2006/relationships/hyperlink" Target="mailto:Jason.Grigg@daikincomfort.com" TargetMode="External"/><Relationship Id="rId53" Type="http://schemas.openxmlformats.org/officeDocument/2006/relationships/hyperlink" Target="mailto:cuege@egia.org" TargetMode="External"/><Relationship Id="rId58" Type="http://schemas.openxmlformats.org/officeDocument/2006/relationships/image" Target="media/image7.png"/><Relationship Id="rId74" Type="http://schemas.openxmlformats.org/officeDocument/2006/relationships/hyperlink" Target="https://linkprotect.cudasvc.com/url?a=https%3a%2f%2fnorthamerica-daikin.com%2f&amp;c=E,1,PMvdiuFFQvR-DAViSjsPXFsSvSMPrjs_GceVEAn0xhW3UkP5GMJ4WSf5jgojUxs2wl8BAmBp5TusX5fK2Qly5o4XeYVojX8D_JjZu6cqaAM,&amp;typo=1" TargetMode="External"/><Relationship Id="rId79" Type="http://schemas.openxmlformats.org/officeDocument/2006/relationships/image" Target="media/image11.jpeg"/><Relationship Id="rId5" Type="http://schemas.openxmlformats.org/officeDocument/2006/relationships/image" Target="media/image1.png"/><Relationship Id="rId14" Type="http://schemas.openxmlformats.org/officeDocument/2006/relationships/hyperlink" Target="https://goodmanmfg.com/" TargetMode="External"/><Relationship Id="rId22" Type="http://schemas.openxmlformats.org/officeDocument/2006/relationships/hyperlink" Target="mailto:sean@airwatersolutions.com" TargetMode="External"/><Relationship Id="rId27" Type="http://schemas.openxmlformats.org/officeDocument/2006/relationships/hyperlink" Target="mailto:Fred.Newell@tmi-stl.com" TargetMode="External"/><Relationship Id="rId30" Type="http://schemas.openxmlformats.org/officeDocument/2006/relationships/hyperlink" Target="https://linkprotect.cudasvc.com/url?a=https%3a%2f%2famana-hac.com%2f&amp;c=E,1,FDM_GfCVmm6pd0zThjV_Ijrx0v6GJgbggSSUADZLuLxZKqAHNDzOWC9ctlcNZU8V_HnAcom3gsh6LCayBE4sszB3yAfnXqy9LulSG4Wqdt0,&amp;typo=1" TargetMode="External"/><Relationship Id="rId35" Type="http://schemas.openxmlformats.org/officeDocument/2006/relationships/hyperlink" Target="mailto:stacy@airwatersolutions.com" TargetMode="External"/><Relationship Id="rId43" Type="http://schemas.openxmlformats.org/officeDocument/2006/relationships/hyperlink" Target="mailto:dealerrebates@egia.org" TargetMode="External"/><Relationship Id="rId48" Type="http://schemas.openxmlformats.org/officeDocument/2006/relationships/hyperlink" Target="mailto:jchandler@egia.org" TargetMode="External"/><Relationship Id="rId56" Type="http://schemas.openxmlformats.org/officeDocument/2006/relationships/image" Target="cid:image006.png@01D8DE2E.9D458330" TargetMode="External"/><Relationship Id="rId64" Type="http://schemas.openxmlformats.org/officeDocument/2006/relationships/image" Target="media/image9.png"/><Relationship Id="rId69" Type="http://schemas.openxmlformats.org/officeDocument/2006/relationships/hyperlink" Target="mailto:Alicia.Centeno@daikincomfort.com" TargetMode="External"/><Relationship Id="rId77" Type="http://schemas.openxmlformats.org/officeDocument/2006/relationships/image" Target="media/image10.jpeg"/><Relationship Id="rId8" Type="http://schemas.openxmlformats.org/officeDocument/2006/relationships/hyperlink" Target="https://daikincomfort.com/" TargetMode="External"/><Relationship Id="rId51" Type="http://schemas.openxmlformats.org/officeDocument/2006/relationships/hyperlink" Target="mailto:Alicia.Centeno@daikincomfort.com" TargetMode="External"/><Relationship Id="rId72" Type="http://schemas.openxmlformats.org/officeDocument/2006/relationships/hyperlink" Target="https://linkprotect.cudasvc.com/url?a=https%3a%2f%2famana-hac.com%2f&amp;c=E,1,TBf_2TymrUxm4KT8Vu4IMSAxdXd-n9i-pio-Ld9tGZtnQ9RnmfsiNs0FY9TlVhrMSLzMQx9lh3cszSsdF6HlV2TPuN9qcLtTIdWq37v6gB72FCwqQg,,&amp;typo=1" TargetMode="External"/><Relationship Id="rId80" Type="http://schemas.openxmlformats.org/officeDocument/2006/relationships/image" Target="cid:image011.jpg@01D8DE2E.9D458330" TargetMode="External"/><Relationship Id="rId85" Type="http://schemas.openxmlformats.org/officeDocument/2006/relationships/hyperlink" Target="mailto:service.request@tmi-stl.com"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northamerica-daikin.com/" TargetMode="External"/><Relationship Id="rId25" Type="http://schemas.openxmlformats.org/officeDocument/2006/relationships/hyperlink" Target="mailto:dealerrebates@egia.org" TargetMode="External"/><Relationship Id="rId33" Type="http://schemas.openxmlformats.org/officeDocument/2006/relationships/hyperlink" Target="mailto:jchandler@egia.org" TargetMode="External"/><Relationship Id="rId38" Type="http://schemas.openxmlformats.org/officeDocument/2006/relationships/hyperlink" Target="mailto:dealerrebates@egia.org" TargetMode="External"/><Relationship Id="rId46" Type="http://schemas.openxmlformats.org/officeDocument/2006/relationships/image" Target="media/image5.jpeg"/><Relationship Id="rId59" Type="http://schemas.openxmlformats.org/officeDocument/2006/relationships/image" Target="cid:image007.png@01D8DE2E.9D458330" TargetMode="External"/><Relationship Id="rId67" Type="http://schemas.openxmlformats.org/officeDocument/2006/relationships/hyperlink" Target="mailto:fred.newell@tmi-stl.com" TargetMode="External"/><Relationship Id="rId20" Type="http://schemas.openxmlformats.org/officeDocument/2006/relationships/hyperlink" Target="mailto:Jason.Grigg@daikincomfort.com" TargetMode="External"/><Relationship Id="rId41" Type="http://schemas.openxmlformats.org/officeDocument/2006/relationships/hyperlink" Target="mailto:sean@airwatersolutions.com" TargetMode="External"/><Relationship Id="rId54" Type="http://schemas.openxmlformats.org/officeDocument/2006/relationships/hyperlink" Target="https://linkprotect.cudasvc.com/url?a=https%3a%2f%2foptimusfinancing.com%2f&amp;c=E,1,hJVjPsfRVYBklwR3_340TNZLW7vw8E0j4TY6-MVACcdvVRTMRuAFXPlPCgLXhDiYHyMS1-nbfI9YswFYHHlEVfi9RgRuj1PhLB5844t8N0s,&amp;typo=1" TargetMode="External"/><Relationship Id="rId62" Type="http://schemas.openxmlformats.org/officeDocument/2006/relationships/image" Target="cid:image008.png@01D8DE2E.9D458330" TargetMode="External"/><Relationship Id="rId70" Type="http://schemas.openxmlformats.org/officeDocument/2006/relationships/hyperlink" Target="mailto:jason.grigg@daikincomfort.com" TargetMode="External"/><Relationship Id="rId75" Type="http://schemas.openxmlformats.org/officeDocument/2006/relationships/hyperlink" Target="mailto:fred.newell@tmi-stl.com" TargetMode="External"/><Relationship Id="rId83" Type="http://schemas.openxmlformats.org/officeDocument/2006/relationships/hyperlink" Target="mailto:custserv@tmi-asg.com?subject=PARTS%20NEEDED"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1.png@01D8DE2E.9D458330" TargetMode="External"/><Relationship Id="rId15" Type="http://schemas.openxmlformats.org/officeDocument/2006/relationships/image" Target="media/image4.png"/><Relationship Id="rId23" Type="http://schemas.openxmlformats.org/officeDocument/2006/relationships/hyperlink" Target="mailto:stacy@airwatersolutions.com" TargetMode="External"/><Relationship Id="rId28" Type="http://schemas.openxmlformats.org/officeDocument/2006/relationships/hyperlink" Target="mailto:jason.grigg@daikincomfort.com" TargetMode="External"/><Relationship Id="rId36" Type="http://schemas.openxmlformats.org/officeDocument/2006/relationships/hyperlink" Target="mailto:Alicia.Centeno@daikincomfort.com" TargetMode="External"/><Relationship Id="rId49" Type="http://schemas.openxmlformats.org/officeDocument/2006/relationships/hyperlink" Target="mailto:Jason.Grigg@daikincomfort.com" TargetMode="External"/><Relationship Id="rId57" Type="http://schemas.openxmlformats.org/officeDocument/2006/relationships/hyperlink" Target="https://www.facebook.com/OPTIMUSfinancing" TargetMode="External"/><Relationship Id="rId10" Type="http://schemas.openxmlformats.org/officeDocument/2006/relationships/image" Target="cid:image002.png@01D8DE2E.9D458330" TargetMode="External"/><Relationship Id="rId31" Type="http://schemas.openxmlformats.org/officeDocument/2006/relationships/hyperlink" Target="https://linkprotect.cudasvc.com/url?a=https%3a%2f%2fgoodmanmfg.com%2f&amp;c=E,1,5dcqBWpriiSbkJGI6672U8plaF687A0g7Jn9luYAs4v4OnGg_bTCj1tnWOHfXgmLVhyvz_S3GZyQoMni-fxZ80AK7VkJcIUQGJsqtupyy0_M_7Gaq8Y,&amp;typo=1" TargetMode="External"/><Relationship Id="rId44" Type="http://schemas.openxmlformats.org/officeDocument/2006/relationships/hyperlink" Target="mailto:cuege@egia.org" TargetMode="External"/><Relationship Id="rId52" Type="http://schemas.openxmlformats.org/officeDocument/2006/relationships/hyperlink" Target="mailto:dealerrebates@egia.org" TargetMode="External"/><Relationship Id="rId60" Type="http://schemas.openxmlformats.org/officeDocument/2006/relationships/hyperlink" Target="https://twitter.com/OPTIMUSfinance" TargetMode="External"/><Relationship Id="rId65" Type="http://schemas.openxmlformats.org/officeDocument/2006/relationships/image" Target="cid:image009.png@01D8DE2E.9D458330" TargetMode="External"/><Relationship Id="rId73" Type="http://schemas.openxmlformats.org/officeDocument/2006/relationships/hyperlink" Target="https://linkprotect.cudasvc.com/url?a=https%3a%2f%2fgoodmanmfg.com%2f&amp;c=E,1,MHkoAUyDN1hKaSmg5PAKNbeQKsjTzVP00Oup3nmK19y15-wVsI_k8kjaEK82wkw4MIj_QhAfm5Bqu5KAxpm8OPVJjEaONQiwtQr599xgJ-bPnIu4SEKRPgut&amp;typo=1" TargetMode="External"/><Relationship Id="rId78" Type="http://schemas.openxmlformats.org/officeDocument/2006/relationships/image" Target="cid:image010.jpg@01D8DE2E.9D458330" TargetMode="External"/><Relationship Id="rId81" Type="http://schemas.openxmlformats.org/officeDocument/2006/relationships/hyperlink" Target="https://www.facebook.com/Thermal-Mechanics-Inc-173648109317945/?eid=ARDfH7JOMyJBFgaXLf_ogkcw6he1WfMv2MrSI42I2rc-rIgIMOriL76WnGm5L09jxe05Lp1EFJvWPj4F" TargetMode="External"/><Relationship Id="rId86" Type="http://schemas.openxmlformats.org/officeDocument/2006/relationships/hyperlink" Target="mailto:custserv@tmi-asg.com"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cid:image003.png@01D8DE2E.9D458330" TargetMode="External"/><Relationship Id="rId18" Type="http://schemas.openxmlformats.org/officeDocument/2006/relationships/hyperlink" Target="mailto:dealerrebates@egia.org" TargetMode="External"/><Relationship Id="rId39" Type="http://schemas.openxmlformats.org/officeDocument/2006/relationships/hyperlink" Target="mailto:cbuege@egia.org" TargetMode="External"/><Relationship Id="rId34" Type="http://schemas.openxmlformats.org/officeDocument/2006/relationships/hyperlink" Target="mailto:sean@airwatersolutions.com" TargetMode="External"/><Relationship Id="rId50" Type="http://schemas.openxmlformats.org/officeDocument/2006/relationships/hyperlink" Target="mailto:Fred.Newell@tmi-stl.com" TargetMode="External"/><Relationship Id="rId55" Type="http://schemas.openxmlformats.org/officeDocument/2006/relationships/image" Target="media/image6.png"/><Relationship Id="rId76" Type="http://schemas.openxmlformats.org/officeDocument/2006/relationships/hyperlink" Target="mailto:Jason.Grigg@daikincomfort.com" TargetMode="External"/><Relationship Id="rId7" Type="http://schemas.openxmlformats.org/officeDocument/2006/relationships/hyperlink" Target="mailto:jason.grigg@daikincomfort.com" TargetMode="External"/><Relationship Id="rId71" Type="http://schemas.openxmlformats.org/officeDocument/2006/relationships/hyperlink" Target="https://linkprotect.cudasvc.com/url?a=https%3a%2f%2fdaikincomfort.com%2f&amp;c=E,1,MI72yWOLlPIQve7iABjOa04l2JJShm5fUkwsjF_Hgd_mtHBsnugmqgTOn0XFdQ6LsGQ75cV7xsu2foMxHYB49PFfm_WbQfVAXWGFyexv560,&amp;typo=1" TargetMode="External"/><Relationship Id="rId2" Type="http://schemas.openxmlformats.org/officeDocument/2006/relationships/styles" Target="styles.xml"/><Relationship Id="rId29" Type="http://schemas.openxmlformats.org/officeDocument/2006/relationships/hyperlink" Target="https://linkprotect.cudasvc.com/url?a=https%3a%2f%2fdaikincomfort.com%2f&amp;c=E,1,aHK_GHSjRAJUazy1DG9NFHYeakoaj5U5ObVMSSSC-iVMr7OOtzZuEzsno6rsbYiFHZvgkKSbiB9paNQcqzGWHVBCwV9IxhtV3TzyEVcNJrlDooK8bw,,&amp;typo=1" TargetMode="External"/><Relationship Id="rId24" Type="http://schemas.openxmlformats.org/officeDocument/2006/relationships/hyperlink" Target="mailto:Alicia.Centeno@daikincomfort.com" TargetMode="External"/><Relationship Id="rId40" Type="http://schemas.openxmlformats.org/officeDocument/2006/relationships/hyperlink" Target="mailto:Fred.Newell@tmi-stl.com" TargetMode="External"/><Relationship Id="rId45" Type="http://schemas.openxmlformats.org/officeDocument/2006/relationships/hyperlink" Target="mailto:Fred.Newell@tmi-stl.com" TargetMode="External"/><Relationship Id="rId66" Type="http://schemas.openxmlformats.org/officeDocument/2006/relationships/hyperlink" Target="mailto:Jason.Grigg@daikincomfort.com" TargetMode="External"/><Relationship Id="rId87" Type="http://schemas.openxmlformats.org/officeDocument/2006/relationships/hyperlink" Target="mailto:renee.wagner@tmi-stl.com" TargetMode="External"/><Relationship Id="rId61" Type="http://schemas.openxmlformats.org/officeDocument/2006/relationships/image" Target="media/image8.png"/><Relationship Id="rId82" Type="http://schemas.openxmlformats.org/officeDocument/2006/relationships/hyperlink" Target="mailto:service.request@tmi-stl.com?subject=SERVICE%20NEEDED" TargetMode="External"/><Relationship Id="rId19" Type="http://schemas.openxmlformats.org/officeDocument/2006/relationships/hyperlink" Target="mailto:Jason.Grigg@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Forbes</dc:creator>
  <cp:keywords/>
  <dc:description/>
  <cp:lastModifiedBy>Ashley Forbes</cp:lastModifiedBy>
  <cp:revision>1</cp:revision>
  <dcterms:created xsi:type="dcterms:W3CDTF">2022-10-12T22:25:00Z</dcterms:created>
  <dcterms:modified xsi:type="dcterms:W3CDTF">2022-10-12T22:26:00Z</dcterms:modified>
</cp:coreProperties>
</file>