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04" w:rsidRDefault="00B37C04">
      <w:pPr>
        <w:rPr>
          <w:b/>
        </w:rPr>
      </w:pPr>
      <w:r w:rsidRPr="00815F96">
        <w:rPr>
          <w:b/>
        </w:rPr>
        <w:t xml:space="preserve">Optimus  </w:t>
      </w:r>
    </w:p>
    <w:p w:rsidR="004E4930" w:rsidRDefault="004E4930">
      <w:r>
        <w:t>Phone #: (833) 678-1687</w:t>
      </w:r>
    </w:p>
    <w:p w:rsidR="004E4930" w:rsidRPr="004E4930" w:rsidRDefault="004E4930">
      <w:r>
        <w:t xml:space="preserve">Email: </w:t>
      </w:r>
      <w:hyperlink r:id="rId5" w:history="1">
        <w:r w:rsidRPr="0041490D">
          <w:rPr>
            <w:rStyle w:val="Hyperlink"/>
          </w:rPr>
          <w:t>optimus@egia.org</w:t>
        </w:r>
      </w:hyperlink>
      <w:r>
        <w:tab/>
      </w:r>
    </w:p>
    <w:p w:rsidR="00B37C04" w:rsidRDefault="00B37C04" w:rsidP="00815F96">
      <w:pPr>
        <w:pStyle w:val="ListParagraph"/>
        <w:numPr>
          <w:ilvl w:val="0"/>
          <w:numId w:val="1"/>
        </w:numPr>
      </w:pPr>
      <w:r>
        <w:t xml:space="preserve">A way to increase sales and grow your business </w:t>
      </w:r>
    </w:p>
    <w:p w:rsidR="00B37C04" w:rsidRDefault="00B37C04" w:rsidP="00815F96">
      <w:pPr>
        <w:pStyle w:val="ListParagraph"/>
        <w:numPr>
          <w:ilvl w:val="0"/>
          <w:numId w:val="1"/>
        </w:numPr>
      </w:pPr>
      <w:r>
        <w:t>Lending Platform exclusive to EGIA</w:t>
      </w:r>
    </w:p>
    <w:p w:rsidR="00B37C04" w:rsidRDefault="00B37C04" w:rsidP="00815F96">
      <w:pPr>
        <w:pStyle w:val="ListParagraph"/>
        <w:numPr>
          <w:ilvl w:val="0"/>
          <w:numId w:val="1"/>
        </w:numPr>
      </w:pPr>
      <w:r>
        <w:t>One application gives access to:</w:t>
      </w:r>
    </w:p>
    <w:p w:rsidR="00B37C04" w:rsidRDefault="00B37C04" w:rsidP="00815F96">
      <w:pPr>
        <w:pStyle w:val="ListParagraph"/>
        <w:numPr>
          <w:ilvl w:val="1"/>
          <w:numId w:val="1"/>
        </w:numPr>
      </w:pPr>
      <w:r>
        <w:t>Prime</w:t>
      </w:r>
    </w:p>
    <w:p w:rsidR="00B37C04" w:rsidRDefault="00B37C04" w:rsidP="00815F96">
      <w:pPr>
        <w:pStyle w:val="ListParagraph"/>
        <w:numPr>
          <w:ilvl w:val="1"/>
          <w:numId w:val="1"/>
        </w:numPr>
      </w:pPr>
      <w:r>
        <w:t>Near Prime</w:t>
      </w:r>
    </w:p>
    <w:p w:rsidR="00B37C04" w:rsidRDefault="00B37C04" w:rsidP="00815F96">
      <w:pPr>
        <w:pStyle w:val="ListParagraph"/>
        <w:numPr>
          <w:ilvl w:val="1"/>
          <w:numId w:val="1"/>
        </w:numPr>
      </w:pPr>
      <w:r>
        <w:t xml:space="preserve">Sub-Prime Lenders </w:t>
      </w:r>
    </w:p>
    <w:p w:rsidR="00B37C04" w:rsidRDefault="00B37C04" w:rsidP="00815F96">
      <w:pPr>
        <w:pStyle w:val="ListParagraph"/>
        <w:numPr>
          <w:ilvl w:val="0"/>
          <w:numId w:val="1"/>
        </w:numPr>
      </w:pPr>
      <w:r>
        <w:t xml:space="preserve">Soft Credit Pull </w:t>
      </w:r>
    </w:p>
    <w:p w:rsidR="00B37C04" w:rsidRDefault="00B37C04" w:rsidP="00815F96">
      <w:pPr>
        <w:pStyle w:val="ListParagraph"/>
        <w:numPr>
          <w:ilvl w:val="0"/>
          <w:numId w:val="1"/>
        </w:numPr>
      </w:pPr>
      <w:r>
        <w:t xml:space="preserve">Customer approval in Seconds </w:t>
      </w:r>
    </w:p>
    <w:p w:rsidR="00B37C04" w:rsidRDefault="00B37C04" w:rsidP="00815F96">
      <w:pPr>
        <w:pStyle w:val="ListParagraph"/>
        <w:numPr>
          <w:ilvl w:val="0"/>
          <w:numId w:val="1"/>
        </w:numPr>
      </w:pPr>
      <w:r>
        <w:t>94% customer approval rate</w:t>
      </w:r>
    </w:p>
    <w:p w:rsidR="00B37C04" w:rsidRDefault="00B37C04" w:rsidP="00B37C04">
      <w:r>
        <w:t>Optimus Enrollment Link:</w:t>
      </w:r>
      <w:r w:rsidR="00473C1D" w:rsidRPr="00473C1D">
        <w:t xml:space="preserve"> </w:t>
      </w:r>
      <w:hyperlink r:id="rId6" w:history="1">
        <w:r w:rsidR="00473C1D" w:rsidRPr="0041490D">
          <w:rPr>
            <w:rStyle w:val="Hyperlink"/>
          </w:rPr>
          <w:t>https://finportal.egia.org/finance-enrollment/index.php</w:t>
        </w:r>
      </w:hyperlink>
      <w:r w:rsidR="00473C1D">
        <w:t xml:space="preserve"> </w:t>
      </w:r>
    </w:p>
    <w:p w:rsidR="00815F96" w:rsidRDefault="00815F96" w:rsidP="00815F96">
      <w:pPr>
        <w:pStyle w:val="ListParagraph"/>
        <w:numPr>
          <w:ilvl w:val="0"/>
          <w:numId w:val="2"/>
        </w:numPr>
      </w:pPr>
      <w:proofErr w:type="spellStart"/>
      <w:r w:rsidRPr="00421171">
        <w:rPr>
          <w:b/>
        </w:rPr>
        <w:t>Greensky</w:t>
      </w:r>
      <w:proofErr w:type="spellEnd"/>
      <w:r>
        <w:t xml:space="preserve"> (Prime): </w:t>
      </w:r>
    </w:p>
    <w:p w:rsidR="00815F96" w:rsidRDefault="00815F96" w:rsidP="00815F96">
      <w:pPr>
        <w:pStyle w:val="ListParagraph"/>
        <w:numPr>
          <w:ilvl w:val="1"/>
          <w:numId w:val="2"/>
        </w:numPr>
      </w:pPr>
      <w:r>
        <w:t>FICO: 660+</w:t>
      </w:r>
    </w:p>
    <w:p w:rsidR="00815F96" w:rsidRDefault="00815F96" w:rsidP="00815F96">
      <w:pPr>
        <w:pStyle w:val="ListParagraph"/>
        <w:numPr>
          <w:ilvl w:val="1"/>
          <w:numId w:val="2"/>
        </w:numPr>
      </w:pPr>
      <w:r>
        <w:t>Credit Card Processing Fees are waved through Optimus</w:t>
      </w:r>
    </w:p>
    <w:p w:rsidR="00815F96" w:rsidRDefault="00815F96" w:rsidP="00815F96">
      <w:pPr>
        <w:pStyle w:val="ListParagraph"/>
        <w:numPr>
          <w:ilvl w:val="0"/>
          <w:numId w:val="2"/>
        </w:numPr>
      </w:pPr>
      <w:r w:rsidRPr="00E76006">
        <w:rPr>
          <w:b/>
        </w:rPr>
        <w:t>FTL/Foundation</w:t>
      </w:r>
      <w:r>
        <w:t xml:space="preserve"> (Near Prime) </w:t>
      </w:r>
    </w:p>
    <w:p w:rsidR="00815F96" w:rsidRDefault="00815F96" w:rsidP="00815F96">
      <w:pPr>
        <w:pStyle w:val="ListParagraph"/>
        <w:numPr>
          <w:ilvl w:val="1"/>
          <w:numId w:val="2"/>
        </w:numPr>
      </w:pPr>
      <w:r>
        <w:t xml:space="preserve">FICO: 600 - 659 </w:t>
      </w:r>
    </w:p>
    <w:p w:rsidR="00815F96" w:rsidRDefault="00815F96" w:rsidP="00815F96">
      <w:pPr>
        <w:pStyle w:val="ListParagraph"/>
        <w:numPr>
          <w:ilvl w:val="0"/>
          <w:numId w:val="2"/>
        </w:numPr>
      </w:pPr>
      <w:proofErr w:type="spellStart"/>
      <w:r w:rsidRPr="00421171">
        <w:rPr>
          <w:b/>
        </w:rPr>
        <w:t>Microf</w:t>
      </w:r>
      <w:proofErr w:type="spellEnd"/>
      <w:r>
        <w:t xml:space="preserve"> (Sub Prime):</w:t>
      </w:r>
    </w:p>
    <w:p w:rsidR="00815F96" w:rsidRDefault="00815F96" w:rsidP="00815F96">
      <w:pPr>
        <w:pStyle w:val="ListParagraph"/>
        <w:numPr>
          <w:ilvl w:val="1"/>
          <w:numId w:val="2"/>
        </w:numPr>
      </w:pPr>
      <w:r>
        <w:t xml:space="preserve">FICO: &lt;600 </w:t>
      </w:r>
    </w:p>
    <w:p w:rsidR="00815F96" w:rsidRDefault="00815F96" w:rsidP="00815F96">
      <w:pPr>
        <w:pStyle w:val="ListParagraph"/>
        <w:numPr>
          <w:ilvl w:val="1"/>
          <w:numId w:val="2"/>
        </w:numPr>
      </w:pPr>
      <w:r>
        <w:t xml:space="preserve">Lease to own option. </w:t>
      </w:r>
    </w:p>
    <w:p w:rsidR="00815F96" w:rsidRPr="00421171" w:rsidRDefault="00421171" w:rsidP="00815F96">
      <w:pPr>
        <w:rPr>
          <w:b/>
        </w:rPr>
      </w:pPr>
      <w:r w:rsidRPr="00421171">
        <w:rPr>
          <w:b/>
        </w:rPr>
        <w:t xml:space="preserve">Rebates </w:t>
      </w:r>
    </w:p>
    <w:p w:rsidR="00421171" w:rsidRDefault="00421171" w:rsidP="00421171">
      <w:pPr>
        <w:pStyle w:val="ListParagraph"/>
        <w:numPr>
          <w:ilvl w:val="0"/>
          <w:numId w:val="4"/>
        </w:numPr>
      </w:pPr>
      <w:r>
        <w:t>No PLP (</w:t>
      </w:r>
      <w:r w:rsidR="00DD1166">
        <w:t>Unless dealer also has</w:t>
      </w:r>
      <w:bookmarkStart w:id="0" w:name="_GoBack"/>
      <w:bookmarkEnd w:id="0"/>
      <w:r>
        <w:t xml:space="preserve"> DCP status) </w:t>
      </w:r>
    </w:p>
    <w:p w:rsidR="00421171" w:rsidRDefault="00421171" w:rsidP="00421171">
      <w:pPr>
        <w:pStyle w:val="ListParagraph"/>
        <w:numPr>
          <w:ilvl w:val="0"/>
          <w:numId w:val="4"/>
        </w:numPr>
      </w:pPr>
      <w:r>
        <w:t xml:space="preserve">Daikin Dealer </w:t>
      </w:r>
    </w:p>
    <w:p w:rsidR="00421171" w:rsidRDefault="00421171" w:rsidP="00421171">
      <w:pPr>
        <w:pStyle w:val="ListParagraph"/>
        <w:numPr>
          <w:ilvl w:val="2"/>
          <w:numId w:val="4"/>
        </w:numPr>
      </w:pPr>
      <w:r>
        <w:t xml:space="preserve"> Must be DCP</w:t>
      </w:r>
    </w:p>
    <w:p w:rsidR="00421171" w:rsidRDefault="00421171" w:rsidP="00421171">
      <w:pPr>
        <w:pStyle w:val="ListParagraph"/>
        <w:numPr>
          <w:ilvl w:val="0"/>
          <w:numId w:val="4"/>
        </w:numPr>
      </w:pPr>
      <w:r>
        <w:t xml:space="preserve">Manufacturer must be: </w:t>
      </w:r>
    </w:p>
    <w:p w:rsidR="00421171" w:rsidRDefault="00421171" w:rsidP="00421171">
      <w:pPr>
        <w:pStyle w:val="ListParagraph"/>
        <w:numPr>
          <w:ilvl w:val="2"/>
          <w:numId w:val="5"/>
        </w:numPr>
      </w:pPr>
      <w:r>
        <w:t xml:space="preserve">Goodman </w:t>
      </w:r>
    </w:p>
    <w:p w:rsidR="00421171" w:rsidRDefault="00421171" w:rsidP="00421171">
      <w:pPr>
        <w:pStyle w:val="ListParagraph"/>
        <w:numPr>
          <w:ilvl w:val="2"/>
          <w:numId w:val="5"/>
        </w:numPr>
      </w:pPr>
      <w:r>
        <w:t>Amana</w:t>
      </w:r>
    </w:p>
    <w:p w:rsidR="00421171" w:rsidRDefault="00421171" w:rsidP="00421171">
      <w:pPr>
        <w:pStyle w:val="ListParagraph"/>
        <w:numPr>
          <w:ilvl w:val="2"/>
          <w:numId w:val="5"/>
        </w:numPr>
      </w:pPr>
      <w:r>
        <w:t xml:space="preserve">Daikin </w:t>
      </w:r>
    </w:p>
    <w:p w:rsidR="00421171" w:rsidRDefault="00421171" w:rsidP="00421171">
      <w:pPr>
        <w:pStyle w:val="ListParagraph"/>
        <w:numPr>
          <w:ilvl w:val="2"/>
          <w:numId w:val="5"/>
        </w:numPr>
      </w:pPr>
      <w:r>
        <w:t xml:space="preserve">Liberty </w:t>
      </w:r>
    </w:p>
    <w:p w:rsidR="00421171" w:rsidRDefault="00421171" w:rsidP="00815F96"/>
    <w:p w:rsidR="00421171" w:rsidRDefault="00421171" w:rsidP="00815F96"/>
    <w:p w:rsidR="00815F96" w:rsidRDefault="00815F96" w:rsidP="00B37C04">
      <w:r>
        <w:tab/>
      </w:r>
    </w:p>
    <w:p w:rsidR="002373F1" w:rsidRDefault="002373F1" w:rsidP="00B37C04"/>
    <w:p w:rsidR="00B37C04" w:rsidRDefault="00B37C04" w:rsidP="00B37C04">
      <w:r>
        <w:t xml:space="preserve"> </w:t>
      </w:r>
      <w:r>
        <w:tab/>
      </w:r>
    </w:p>
    <w:sectPr w:rsidR="00B37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F18"/>
    <w:multiLevelType w:val="hybridMultilevel"/>
    <w:tmpl w:val="FD50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7767B92"/>
    <w:multiLevelType w:val="hybridMultilevel"/>
    <w:tmpl w:val="DE6C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31612"/>
    <w:multiLevelType w:val="hybridMultilevel"/>
    <w:tmpl w:val="DA86E3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4611990"/>
    <w:multiLevelType w:val="hybridMultilevel"/>
    <w:tmpl w:val="CA0A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7F3D18B6"/>
    <w:multiLevelType w:val="hybridMultilevel"/>
    <w:tmpl w:val="1D582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04"/>
    <w:rsid w:val="002373F1"/>
    <w:rsid w:val="00421171"/>
    <w:rsid w:val="00473C1D"/>
    <w:rsid w:val="004E4930"/>
    <w:rsid w:val="00815F96"/>
    <w:rsid w:val="00B37C04"/>
    <w:rsid w:val="00DD1166"/>
    <w:rsid w:val="00E76006"/>
    <w:rsid w:val="00EF0B3E"/>
    <w:rsid w:val="00F9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8463"/>
  <w15:chartTrackingRefBased/>
  <w15:docId w15:val="{BF760AA2-0284-4A40-A00A-B8FC5FDE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C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5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portal.egia.org/finance-enrollment/index.php" TargetMode="External"/><Relationship Id="rId5" Type="http://schemas.openxmlformats.org/officeDocument/2006/relationships/hyperlink" Target="mailto:optimus@eg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4</cp:revision>
  <dcterms:created xsi:type="dcterms:W3CDTF">2021-11-05T13:40:00Z</dcterms:created>
  <dcterms:modified xsi:type="dcterms:W3CDTF">2021-11-05T15:19:00Z</dcterms:modified>
</cp:coreProperties>
</file>