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F1F481" w14:textId="1BA5B2C1" w:rsidR="004F633F" w:rsidRDefault="004F633F">
      <w:r>
        <w:t>10.30.2024 at 2PM</w:t>
      </w:r>
    </w:p>
    <w:p w14:paraId="3BF7DD03" w14:textId="34368A86" w:rsidR="00A938F1" w:rsidRDefault="00A938F1">
      <w:r>
        <w:t xml:space="preserve">Talk Desk </w:t>
      </w:r>
      <w:r w:rsidR="004F633F">
        <w:t xml:space="preserve">team: </w:t>
      </w:r>
      <w:r>
        <w:t>Patricio, Waymen &amp; JJ</w:t>
      </w:r>
    </w:p>
    <w:p w14:paraId="41875B44" w14:textId="6EE934E1" w:rsidR="00A938F1" w:rsidRDefault="004F633F">
      <w:r>
        <w:t xml:space="preserve">Presenter: </w:t>
      </w:r>
      <w:r w:rsidR="00A938F1">
        <w:t xml:space="preserve">Waymen </w:t>
      </w:r>
    </w:p>
    <w:p w14:paraId="5E74720C" w14:textId="62F32F69" w:rsidR="00A938F1" w:rsidRDefault="004F633F" w:rsidP="00A938F1">
      <w:pPr>
        <w:pStyle w:val="ListParagraph"/>
        <w:numPr>
          <w:ilvl w:val="0"/>
          <w:numId w:val="1"/>
        </w:numPr>
      </w:pPr>
      <w:r>
        <w:t>This is what the Agent can see</w:t>
      </w:r>
      <w:r w:rsidR="00A938F1">
        <w:t xml:space="preserve">: </w:t>
      </w:r>
    </w:p>
    <w:p w14:paraId="5A98AEDC" w14:textId="63092E7E" w:rsidR="00A938F1" w:rsidRDefault="00A938F1" w:rsidP="00A938F1">
      <w:pPr>
        <w:pStyle w:val="ListParagraph"/>
        <w:numPr>
          <w:ilvl w:val="1"/>
          <w:numId w:val="1"/>
        </w:numPr>
      </w:pPr>
      <w:r>
        <w:t xml:space="preserve">Single pane of glass (workspace) </w:t>
      </w:r>
    </w:p>
    <w:p w14:paraId="0C49D875" w14:textId="690156C1" w:rsidR="004B11B3" w:rsidRDefault="00A938F1" w:rsidP="00D113A2">
      <w:pPr>
        <w:pStyle w:val="ListParagraph"/>
        <w:numPr>
          <w:ilvl w:val="2"/>
          <w:numId w:val="1"/>
        </w:numPr>
      </w:pPr>
      <w:r w:rsidRPr="00A938F1">
        <w:rPr>
          <w:noProof/>
        </w:rPr>
        <w:drawing>
          <wp:inline distT="0" distB="0" distL="0" distR="0" wp14:anchorId="683B0DBD" wp14:editId="79A10B16">
            <wp:extent cx="4393677" cy="3301829"/>
            <wp:effectExtent l="0" t="0" r="6985" b="0"/>
            <wp:docPr id="341540199" name="Picture 1" descr="A screenshot of a phone c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540199" name="Picture 1" descr="A screenshot of a phone call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96159" cy="330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2D93A" w14:textId="30E14086" w:rsidR="004B11B3" w:rsidRDefault="004B11B3" w:rsidP="004B11B3">
      <w:pPr>
        <w:pStyle w:val="ListParagraph"/>
        <w:numPr>
          <w:ilvl w:val="1"/>
          <w:numId w:val="1"/>
        </w:numPr>
      </w:pPr>
      <w:proofErr w:type="gramStart"/>
      <w:r>
        <w:t>Supervisor</w:t>
      </w:r>
      <w:proofErr w:type="gramEnd"/>
      <w:r>
        <w:t xml:space="preserve"> are </w:t>
      </w:r>
      <w:r w:rsidR="00D113A2">
        <w:t>a</w:t>
      </w:r>
      <w:r>
        <w:t xml:space="preserve">ble to grant access to the agents to different </w:t>
      </w:r>
      <w:r w:rsidR="00D113A2">
        <w:t>permissions.</w:t>
      </w:r>
    </w:p>
    <w:p w14:paraId="75FFC180" w14:textId="7BA8EB06" w:rsidR="00A938F1" w:rsidRDefault="00A938F1" w:rsidP="00A938F1">
      <w:pPr>
        <w:pStyle w:val="ListParagraph"/>
        <w:numPr>
          <w:ilvl w:val="2"/>
          <w:numId w:val="1"/>
        </w:numPr>
      </w:pPr>
      <w:r>
        <w:t xml:space="preserve">Conversations app – to make calls, SMS, Email </w:t>
      </w:r>
    </w:p>
    <w:p w14:paraId="1F8B87E0" w14:textId="3A2560FB" w:rsidR="00A938F1" w:rsidRDefault="00A938F1" w:rsidP="00A938F1">
      <w:pPr>
        <w:pStyle w:val="ListParagraph"/>
        <w:numPr>
          <w:ilvl w:val="3"/>
          <w:numId w:val="1"/>
        </w:numPr>
      </w:pPr>
      <w:r>
        <w:t xml:space="preserve">See assignments </w:t>
      </w:r>
    </w:p>
    <w:p w14:paraId="68783FE2" w14:textId="06EC5929" w:rsidR="00A938F1" w:rsidRDefault="00A938F1" w:rsidP="00A938F1">
      <w:pPr>
        <w:pStyle w:val="ListParagraph"/>
        <w:numPr>
          <w:ilvl w:val="3"/>
          <w:numId w:val="1"/>
        </w:numPr>
      </w:pPr>
      <w:r>
        <w:t xml:space="preserve">Emails, </w:t>
      </w:r>
    </w:p>
    <w:p w14:paraId="1183E49A" w14:textId="39546092" w:rsidR="00A938F1" w:rsidRDefault="00A938F1" w:rsidP="00A938F1">
      <w:pPr>
        <w:pStyle w:val="ListParagraph"/>
        <w:numPr>
          <w:ilvl w:val="2"/>
          <w:numId w:val="1"/>
        </w:numPr>
      </w:pPr>
      <w:r>
        <w:t xml:space="preserve">Voicemail </w:t>
      </w:r>
    </w:p>
    <w:p w14:paraId="08CD265A" w14:textId="0A061DCE" w:rsidR="00A938F1" w:rsidRDefault="00A938F1" w:rsidP="00A938F1">
      <w:pPr>
        <w:pStyle w:val="ListParagraph"/>
        <w:numPr>
          <w:ilvl w:val="2"/>
          <w:numId w:val="1"/>
        </w:numPr>
      </w:pPr>
      <w:r>
        <w:t xml:space="preserve">Activities </w:t>
      </w:r>
    </w:p>
    <w:p w14:paraId="7949E126" w14:textId="1031763A" w:rsidR="00A938F1" w:rsidRDefault="00A938F1" w:rsidP="00A938F1">
      <w:pPr>
        <w:pStyle w:val="ListParagraph"/>
        <w:numPr>
          <w:ilvl w:val="2"/>
          <w:numId w:val="1"/>
        </w:numPr>
      </w:pPr>
      <w:r>
        <w:t xml:space="preserve">Contacts </w:t>
      </w:r>
    </w:p>
    <w:p w14:paraId="620C398A" w14:textId="6B0982DF" w:rsidR="00A938F1" w:rsidRDefault="00A938F1" w:rsidP="00A938F1">
      <w:pPr>
        <w:pStyle w:val="ListParagraph"/>
        <w:numPr>
          <w:ilvl w:val="1"/>
          <w:numId w:val="1"/>
        </w:numPr>
      </w:pPr>
      <w:r>
        <w:t xml:space="preserve">To make a call </w:t>
      </w:r>
    </w:p>
    <w:p w14:paraId="6A764C8D" w14:textId="6199CDE8" w:rsidR="00A938F1" w:rsidRDefault="00A938F1" w:rsidP="00A938F1">
      <w:pPr>
        <w:pStyle w:val="ListParagraph"/>
        <w:numPr>
          <w:ilvl w:val="2"/>
          <w:numId w:val="1"/>
        </w:numPr>
      </w:pPr>
      <w:r>
        <w:t xml:space="preserve">Call coming in </w:t>
      </w:r>
    </w:p>
    <w:p w14:paraId="32989C23" w14:textId="1941C4C5" w:rsidR="00A938F1" w:rsidRDefault="00A938F1" w:rsidP="00A938F1">
      <w:pPr>
        <w:pStyle w:val="ListParagraph"/>
        <w:numPr>
          <w:ilvl w:val="3"/>
          <w:numId w:val="1"/>
        </w:numPr>
      </w:pPr>
      <w:r>
        <w:t xml:space="preserve">Client contact comes in </w:t>
      </w:r>
    </w:p>
    <w:p w14:paraId="375CF055" w14:textId="6F2A7A2E" w:rsidR="00A938F1" w:rsidRDefault="00A938F1" w:rsidP="00D113A2">
      <w:pPr>
        <w:pStyle w:val="ListParagraph"/>
        <w:numPr>
          <w:ilvl w:val="4"/>
          <w:numId w:val="1"/>
        </w:numPr>
      </w:pPr>
      <w:r>
        <w:t xml:space="preserve">Data dibs can be added under the context card. Info that can be pulled from the DB to assist the caller. </w:t>
      </w:r>
    </w:p>
    <w:p w14:paraId="0ECD4AD8" w14:textId="5AC3A3BF" w:rsidR="00A938F1" w:rsidRDefault="00A938F1" w:rsidP="00A938F1">
      <w:pPr>
        <w:pStyle w:val="ListParagraph"/>
        <w:numPr>
          <w:ilvl w:val="2"/>
          <w:numId w:val="1"/>
        </w:numPr>
      </w:pPr>
      <w:r>
        <w:t>Callback Scheduler</w:t>
      </w:r>
    </w:p>
    <w:p w14:paraId="78DF1069" w14:textId="29DAC4C9" w:rsidR="00A938F1" w:rsidRDefault="00A938F1" w:rsidP="00A938F1">
      <w:pPr>
        <w:pStyle w:val="ListParagraph"/>
        <w:numPr>
          <w:ilvl w:val="3"/>
          <w:numId w:val="1"/>
        </w:numPr>
      </w:pPr>
      <w:r>
        <w:t xml:space="preserve">To set up a call back to the client within the workspace for a future call back set. </w:t>
      </w:r>
    </w:p>
    <w:p w14:paraId="72645E6B" w14:textId="4025FAB3" w:rsidR="00A938F1" w:rsidRDefault="00D113A2" w:rsidP="00A938F1">
      <w:pPr>
        <w:pStyle w:val="ListParagraph"/>
        <w:numPr>
          <w:ilvl w:val="3"/>
          <w:numId w:val="1"/>
        </w:numPr>
      </w:pPr>
      <w:r>
        <w:t xml:space="preserve">At the </w:t>
      </w:r>
      <w:proofErr w:type="gramStart"/>
      <w:r>
        <w:t>b</w:t>
      </w:r>
      <w:r w:rsidR="00A938F1">
        <w:t>ottom</w:t>
      </w:r>
      <w:r>
        <w:t>:</w:t>
      </w:r>
      <w:proofErr w:type="gramEnd"/>
      <w:r w:rsidR="00A938F1">
        <w:t xml:space="preserve"> are the call controls. </w:t>
      </w:r>
    </w:p>
    <w:p w14:paraId="7154BC2B" w14:textId="77777777" w:rsidR="00A938F1" w:rsidRDefault="00A938F1" w:rsidP="00A938F1">
      <w:pPr>
        <w:pStyle w:val="ListParagraph"/>
        <w:numPr>
          <w:ilvl w:val="3"/>
          <w:numId w:val="1"/>
        </w:numPr>
      </w:pPr>
    </w:p>
    <w:p w14:paraId="16E9A708" w14:textId="668EC032" w:rsidR="00A938F1" w:rsidRDefault="00A938F1" w:rsidP="00A938F1">
      <w:pPr>
        <w:pStyle w:val="ListParagraph"/>
        <w:numPr>
          <w:ilvl w:val="2"/>
          <w:numId w:val="1"/>
        </w:numPr>
      </w:pPr>
      <w:r w:rsidRPr="00A938F1">
        <w:rPr>
          <w:noProof/>
        </w:rPr>
        <w:drawing>
          <wp:inline distT="0" distB="0" distL="0" distR="0" wp14:anchorId="0D703A79" wp14:editId="713EF223">
            <wp:extent cx="5249238" cy="4126865"/>
            <wp:effectExtent l="0" t="0" r="8890" b="6985"/>
            <wp:docPr id="10642724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272491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3790" cy="416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E9976" w14:textId="77777777" w:rsidR="00A938F1" w:rsidRDefault="00A938F1" w:rsidP="00A938F1">
      <w:pPr>
        <w:pStyle w:val="ListParagraph"/>
        <w:numPr>
          <w:ilvl w:val="3"/>
          <w:numId w:val="1"/>
        </w:numPr>
      </w:pPr>
    </w:p>
    <w:p w14:paraId="79AF50CA" w14:textId="0295F086" w:rsidR="00A938F1" w:rsidRDefault="00A938F1" w:rsidP="00C75551">
      <w:r>
        <w:t>Inbound calls</w:t>
      </w:r>
    </w:p>
    <w:p w14:paraId="74AA90FA" w14:textId="24237835" w:rsidR="00A938F1" w:rsidRDefault="00A938F1" w:rsidP="00A938F1">
      <w:pPr>
        <w:pStyle w:val="ListParagraph"/>
        <w:numPr>
          <w:ilvl w:val="0"/>
          <w:numId w:val="1"/>
        </w:numPr>
      </w:pPr>
      <w:r>
        <w:t xml:space="preserve">Can be integrated to Sales Force </w:t>
      </w:r>
    </w:p>
    <w:p w14:paraId="27248D1A" w14:textId="3974325E" w:rsidR="00BB043C" w:rsidRDefault="00A938F1" w:rsidP="00BB043C">
      <w:pPr>
        <w:pStyle w:val="ListParagraph"/>
        <w:numPr>
          <w:ilvl w:val="1"/>
          <w:numId w:val="1"/>
        </w:numPr>
      </w:pPr>
      <w:r>
        <w:t>Keep track of the interactions on there</w:t>
      </w:r>
    </w:p>
    <w:p w14:paraId="248CC840" w14:textId="75621235" w:rsidR="00BB043C" w:rsidRDefault="00BB043C" w:rsidP="00BB043C">
      <w:pPr>
        <w:pStyle w:val="ListParagraph"/>
        <w:numPr>
          <w:ilvl w:val="1"/>
          <w:numId w:val="1"/>
        </w:numPr>
      </w:pPr>
      <w:r w:rsidRPr="00BB043C">
        <w:rPr>
          <w:noProof/>
        </w:rPr>
        <w:lastRenderedPageBreak/>
        <w:drawing>
          <wp:inline distT="0" distB="0" distL="0" distR="0" wp14:anchorId="4E617A7B" wp14:editId="0AC65006">
            <wp:extent cx="5063762" cy="3696335"/>
            <wp:effectExtent l="0" t="0" r="3810" b="0"/>
            <wp:docPr id="34688561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885619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4460" cy="370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C34EE" w14:textId="38F9D0D1" w:rsidR="00BB043C" w:rsidRDefault="00BB043C" w:rsidP="00C75551">
      <w:pPr>
        <w:pStyle w:val="ListParagraph"/>
        <w:numPr>
          <w:ilvl w:val="0"/>
          <w:numId w:val="1"/>
        </w:numPr>
      </w:pPr>
      <w:r>
        <w:t xml:space="preserve">Outbound calls from SF – yes, we can do that. </w:t>
      </w:r>
    </w:p>
    <w:p w14:paraId="1FF36CEC" w14:textId="60F8D694" w:rsidR="00A938F1" w:rsidRDefault="00A938F1" w:rsidP="00A938F1">
      <w:pPr>
        <w:pStyle w:val="ListParagraph"/>
        <w:numPr>
          <w:ilvl w:val="0"/>
          <w:numId w:val="1"/>
        </w:numPr>
      </w:pPr>
      <w:r>
        <w:t xml:space="preserve">Supervisor </w:t>
      </w:r>
      <w:r w:rsidR="009540B6">
        <w:t>Dashboard</w:t>
      </w:r>
    </w:p>
    <w:p w14:paraId="297883EE" w14:textId="35FEA50B" w:rsidR="00ED1E38" w:rsidRDefault="00ED1E38" w:rsidP="00ED1E38">
      <w:pPr>
        <w:pStyle w:val="ListParagraph"/>
        <w:numPr>
          <w:ilvl w:val="0"/>
          <w:numId w:val="1"/>
        </w:numPr>
      </w:pPr>
      <w:r>
        <w:t xml:space="preserve">We can set up automatic emails to go out via supervisor </w:t>
      </w:r>
    </w:p>
    <w:p w14:paraId="165C0FCC" w14:textId="05B91B21" w:rsidR="00ED1E38" w:rsidRDefault="00ED1E38" w:rsidP="00ED1E38">
      <w:pPr>
        <w:pStyle w:val="ListParagraph"/>
        <w:numPr>
          <w:ilvl w:val="1"/>
          <w:numId w:val="1"/>
        </w:numPr>
      </w:pPr>
      <w:r>
        <w:t>Can be arranged differently for each department</w:t>
      </w:r>
    </w:p>
    <w:p w14:paraId="5488139C" w14:textId="47552BA7" w:rsidR="00ED1E38" w:rsidRDefault="00ED1E38" w:rsidP="00ED1E38">
      <w:pPr>
        <w:pStyle w:val="ListParagraph"/>
        <w:numPr>
          <w:ilvl w:val="0"/>
          <w:numId w:val="1"/>
        </w:numPr>
      </w:pPr>
      <w:r>
        <w:t>Each dashboard can have up to 16 widgets</w:t>
      </w:r>
    </w:p>
    <w:p w14:paraId="6AD2DA87" w14:textId="6A659C2B" w:rsidR="00ED1E38" w:rsidRDefault="00ED1E38" w:rsidP="00ED1E38">
      <w:pPr>
        <w:pStyle w:val="ListParagraph"/>
        <w:numPr>
          <w:ilvl w:val="1"/>
          <w:numId w:val="1"/>
        </w:numPr>
      </w:pPr>
      <w:r>
        <w:t xml:space="preserve">You can edit the widgets that you have on your page. </w:t>
      </w:r>
    </w:p>
    <w:p w14:paraId="454C60F4" w14:textId="65A3D4F7" w:rsidR="00ED1E38" w:rsidRDefault="00ED1E38" w:rsidP="00ED1E38">
      <w:pPr>
        <w:pStyle w:val="ListParagraph"/>
        <w:numPr>
          <w:ilvl w:val="2"/>
          <w:numId w:val="1"/>
        </w:numPr>
      </w:pPr>
      <w:r>
        <w:t xml:space="preserve">Remove once they are no longer needed </w:t>
      </w:r>
    </w:p>
    <w:p w14:paraId="55ED6DC1" w14:textId="180316DB" w:rsidR="00ED1E38" w:rsidRDefault="00ED1E38" w:rsidP="00ED1E38">
      <w:pPr>
        <w:pStyle w:val="ListParagraph"/>
        <w:numPr>
          <w:ilvl w:val="2"/>
          <w:numId w:val="1"/>
        </w:numPr>
      </w:pPr>
      <w:r>
        <w:t>You can set how they look and how to manage those.</w:t>
      </w:r>
    </w:p>
    <w:p w14:paraId="4B5B3B46" w14:textId="77777777" w:rsidR="00ED1E38" w:rsidRDefault="00ED1E38" w:rsidP="00ED1E38">
      <w:pPr>
        <w:pStyle w:val="ListParagraph"/>
        <w:numPr>
          <w:ilvl w:val="2"/>
          <w:numId w:val="1"/>
        </w:numPr>
      </w:pPr>
    </w:p>
    <w:p w14:paraId="5E27C9EC" w14:textId="1C3B6D3F" w:rsidR="00ED1E38" w:rsidRDefault="00ED1E38" w:rsidP="00ED1E38">
      <w:pPr>
        <w:pStyle w:val="ListParagraph"/>
        <w:numPr>
          <w:ilvl w:val="0"/>
          <w:numId w:val="1"/>
        </w:numPr>
      </w:pPr>
      <w:r>
        <w:t>You can listen to call</w:t>
      </w:r>
      <w:r w:rsidR="00C75551">
        <w:t xml:space="preserve"> &amp; </w:t>
      </w:r>
      <w:r>
        <w:t xml:space="preserve">barge in </w:t>
      </w:r>
    </w:p>
    <w:p w14:paraId="54EE0EAD" w14:textId="7CEE13DA" w:rsidR="00ED1E38" w:rsidRDefault="00ED1E38" w:rsidP="00ED1E38">
      <w:pPr>
        <w:pStyle w:val="ListParagraph"/>
        <w:numPr>
          <w:ilvl w:val="0"/>
          <w:numId w:val="1"/>
        </w:numPr>
      </w:pPr>
      <w:r>
        <w:t xml:space="preserve">Live agent list and their status. </w:t>
      </w:r>
    </w:p>
    <w:p w14:paraId="495CAC90" w14:textId="3B0F5814" w:rsidR="00ED1E38" w:rsidRDefault="00ED1E38" w:rsidP="00ED1E38">
      <w:pPr>
        <w:pStyle w:val="ListParagraph"/>
        <w:numPr>
          <w:ilvl w:val="1"/>
          <w:numId w:val="1"/>
        </w:numPr>
      </w:pPr>
      <w:r>
        <w:t xml:space="preserve">You can change them back to available from the supervisor mode. </w:t>
      </w:r>
    </w:p>
    <w:p w14:paraId="243DD3CB" w14:textId="6F98BBB0" w:rsidR="00ED1E38" w:rsidRDefault="009540B6" w:rsidP="009540B6">
      <w:pPr>
        <w:pStyle w:val="ListParagraph"/>
        <w:numPr>
          <w:ilvl w:val="0"/>
          <w:numId w:val="1"/>
        </w:numPr>
      </w:pPr>
      <w:r>
        <w:t>Explore</w:t>
      </w:r>
    </w:p>
    <w:p w14:paraId="32A8F725" w14:textId="089EF160" w:rsidR="009540B6" w:rsidRDefault="009540B6" w:rsidP="009540B6">
      <w:pPr>
        <w:pStyle w:val="ListParagraph"/>
        <w:numPr>
          <w:ilvl w:val="1"/>
          <w:numId w:val="1"/>
        </w:numPr>
      </w:pPr>
      <w:r>
        <w:t>Access to reports &amp; filters</w:t>
      </w:r>
    </w:p>
    <w:p w14:paraId="76683313" w14:textId="3FFE9B98" w:rsidR="009540B6" w:rsidRDefault="009540B6" w:rsidP="009540B6">
      <w:pPr>
        <w:pStyle w:val="ListParagraph"/>
        <w:numPr>
          <w:ilvl w:val="1"/>
          <w:numId w:val="1"/>
        </w:numPr>
      </w:pPr>
      <w:r>
        <w:t xml:space="preserve">You can create your own reports too </w:t>
      </w:r>
    </w:p>
    <w:p w14:paraId="1A7A20F0" w14:textId="618EA9A2" w:rsidR="009540B6" w:rsidRDefault="009540B6" w:rsidP="009540B6">
      <w:pPr>
        <w:pStyle w:val="ListParagraph"/>
        <w:numPr>
          <w:ilvl w:val="2"/>
          <w:numId w:val="1"/>
        </w:numPr>
      </w:pPr>
      <w:r>
        <w:t xml:space="preserve">Out of the box reports – reports they have created </w:t>
      </w:r>
    </w:p>
    <w:p w14:paraId="212C2F2F" w14:textId="5BC432C7" w:rsidR="009540B6" w:rsidRDefault="009540B6" w:rsidP="009540B6">
      <w:pPr>
        <w:pStyle w:val="ListParagraph"/>
        <w:numPr>
          <w:ilvl w:val="3"/>
          <w:numId w:val="1"/>
        </w:numPr>
      </w:pPr>
      <w:r>
        <w:t xml:space="preserve">Has data dictornary &amp; knowledge – so you know what you are looking at. </w:t>
      </w:r>
    </w:p>
    <w:p w14:paraId="3B2CF8E5" w14:textId="00C1BAD6" w:rsidR="00ED1E38" w:rsidRDefault="009540B6" w:rsidP="00C75551">
      <w:pPr>
        <w:pStyle w:val="ListParagraph"/>
        <w:numPr>
          <w:ilvl w:val="2"/>
          <w:numId w:val="1"/>
        </w:numPr>
      </w:pPr>
      <w:r>
        <w:t xml:space="preserve">Set up automatic reporting by setting up a schedule delivery </w:t>
      </w:r>
    </w:p>
    <w:p w14:paraId="70D9580B" w14:textId="4943EC2D" w:rsidR="00A938F1" w:rsidRDefault="00BB043C" w:rsidP="00A938F1">
      <w:pPr>
        <w:pStyle w:val="ListParagraph"/>
        <w:numPr>
          <w:ilvl w:val="1"/>
          <w:numId w:val="1"/>
        </w:numPr>
      </w:pPr>
      <w:r w:rsidRPr="00BB043C">
        <w:rPr>
          <w:noProof/>
        </w:rPr>
        <w:lastRenderedPageBreak/>
        <w:drawing>
          <wp:inline distT="0" distB="0" distL="0" distR="0" wp14:anchorId="4DC84B32" wp14:editId="54030E45">
            <wp:extent cx="5943600" cy="4446270"/>
            <wp:effectExtent l="0" t="0" r="0" b="0"/>
            <wp:docPr id="158625858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258587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880FF" w14:textId="7B13A797" w:rsidR="00A938F1" w:rsidRDefault="00CE0E5B">
      <w:r>
        <w:t xml:space="preserve">You cand decide how long you want to keep the recording </w:t>
      </w:r>
    </w:p>
    <w:p w14:paraId="0808B056" w14:textId="50778123" w:rsidR="00CE0E5B" w:rsidRDefault="00CE0E5B">
      <w:r>
        <w:tab/>
        <w:t xml:space="preserve">Ther is a charge for the screen recording, but the voice recording is free. </w:t>
      </w:r>
    </w:p>
    <w:p w14:paraId="7ECACB54" w14:textId="0E1C4110" w:rsidR="00CE0E5B" w:rsidRDefault="00CE0E5B">
      <w:r w:rsidRPr="00CE0E5B">
        <w:rPr>
          <w:noProof/>
        </w:rPr>
        <w:lastRenderedPageBreak/>
        <w:drawing>
          <wp:inline distT="0" distB="0" distL="0" distR="0" wp14:anchorId="6CF8C319" wp14:editId="4E282741">
            <wp:extent cx="5943600" cy="6245225"/>
            <wp:effectExtent l="0" t="0" r="0" b="3175"/>
            <wp:docPr id="110297396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973966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4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2F86A" w14:textId="5AD2D99B" w:rsidR="00CE0E5B" w:rsidRDefault="00CE0E5B" w:rsidP="00C75551">
      <w:pPr>
        <w:pStyle w:val="ListParagraph"/>
        <w:numPr>
          <w:ilvl w:val="0"/>
          <w:numId w:val="2"/>
        </w:numPr>
      </w:pPr>
      <w:r>
        <w:t xml:space="preserve">We can purchase our own s3 bucket and they can place them all on there. </w:t>
      </w:r>
    </w:p>
    <w:p w14:paraId="325D2EAF" w14:textId="37435DA0" w:rsidR="00CE0E5B" w:rsidRDefault="00CE0E5B" w:rsidP="00C75551">
      <w:pPr>
        <w:pStyle w:val="ListParagraph"/>
        <w:numPr>
          <w:ilvl w:val="0"/>
          <w:numId w:val="2"/>
        </w:numPr>
      </w:pPr>
      <w:r>
        <w:t>Roles &amp; Permissions</w:t>
      </w:r>
    </w:p>
    <w:p w14:paraId="723D9838" w14:textId="2FA79B28" w:rsidR="00CE0E5B" w:rsidRDefault="00CE0E5B" w:rsidP="00C75551">
      <w:pPr>
        <w:pStyle w:val="ListParagraph"/>
        <w:numPr>
          <w:ilvl w:val="0"/>
          <w:numId w:val="2"/>
        </w:numPr>
      </w:pPr>
      <w:r>
        <w:t xml:space="preserve">Training – can we have </w:t>
      </w:r>
    </w:p>
    <w:p w14:paraId="10F2EAEF" w14:textId="76DA88DF" w:rsidR="00CE0E5B" w:rsidRDefault="00CE0E5B" w:rsidP="00C75551">
      <w:pPr>
        <w:pStyle w:val="ListParagraph"/>
        <w:numPr>
          <w:ilvl w:val="0"/>
          <w:numId w:val="2"/>
        </w:numPr>
      </w:pPr>
      <w:r>
        <w:t xml:space="preserve">Multiple users on the same call? Yes </w:t>
      </w:r>
    </w:p>
    <w:p w14:paraId="7D8EC535" w14:textId="4F8E0135" w:rsidR="00CE0E5B" w:rsidRDefault="00CE0E5B" w:rsidP="00C75551">
      <w:pPr>
        <w:pStyle w:val="ListParagraph"/>
        <w:numPr>
          <w:ilvl w:val="0"/>
          <w:numId w:val="2"/>
        </w:numPr>
      </w:pPr>
      <w:r>
        <w:t xml:space="preserve">Talkdesk can have trainings – via academy. </w:t>
      </w:r>
    </w:p>
    <w:p w14:paraId="12E23F11" w14:textId="66D86CB3" w:rsidR="00CE0E5B" w:rsidRDefault="00CE0E5B" w:rsidP="00C75551">
      <w:pPr>
        <w:pStyle w:val="ListParagraph"/>
        <w:numPr>
          <w:ilvl w:val="0"/>
          <w:numId w:val="2"/>
        </w:numPr>
      </w:pPr>
      <w:r>
        <w:t xml:space="preserve">They will send us the link so that we can start playing with it. There is also a community where you can post questions. </w:t>
      </w:r>
      <w:r>
        <w:br/>
        <w:t xml:space="preserve">These are interactive trainings with a test for the user to take. </w:t>
      </w:r>
    </w:p>
    <w:sectPr w:rsidR="00CE0E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3A5F81"/>
    <w:multiLevelType w:val="hybridMultilevel"/>
    <w:tmpl w:val="5C5EE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3538EF"/>
    <w:multiLevelType w:val="hybridMultilevel"/>
    <w:tmpl w:val="C3BA4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7088201">
    <w:abstractNumId w:val="0"/>
  </w:num>
  <w:num w:numId="2" w16cid:durableId="14256152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8F1"/>
    <w:rsid w:val="001748AA"/>
    <w:rsid w:val="002D4F74"/>
    <w:rsid w:val="004B11B3"/>
    <w:rsid w:val="004F633F"/>
    <w:rsid w:val="009540B6"/>
    <w:rsid w:val="009572CF"/>
    <w:rsid w:val="00A938F1"/>
    <w:rsid w:val="00BB043C"/>
    <w:rsid w:val="00C75551"/>
    <w:rsid w:val="00CE0E5B"/>
    <w:rsid w:val="00D076FC"/>
    <w:rsid w:val="00D113A2"/>
    <w:rsid w:val="00E22139"/>
    <w:rsid w:val="00E36B08"/>
    <w:rsid w:val="00ED1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1F75A3"/>
  <w15:chartTrackingRefBased/>
  <w15:docId w15:val="{964C3BAD-FC39-4CD9-92B5-867913392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38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38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38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38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38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38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38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38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38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38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38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38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38F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38F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38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38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38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38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938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38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38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38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38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38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38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38F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38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38F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38F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Alatorre</dc:creator>
  <cp:keywords/>
  <dc:description/>
  <cp:lastModifiedBy>Nathaniel Odom</cp:lastModifiedBy>
  <cp:revision>4</cp:revision>
  <dcterms:created xsi:type="dcterms:W3CDTF">2024-11-14T00:35:00Z</dcterms:created>
  <dcterms:modified xsi:type="dcterms:W3CDTF">2024-12-27T18:49:00Z</dcterms:modified>
</cp:coreProperties>
</file>