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43A" w:rsidRPr="0011157E" w:rsidRDefault="00DA0C40" w:rsidP="0011157E">
      <w:pPr>
        <w:jc w:val="center"/>
        <w:rPr>
          <w:rFonts w:ascii="Georgia" w:hAnsi="Georgia"/>
          <w:b/>
          <w:sz w:val="28"/>
          <w:szCs w:val="28"/>
        </w:rPr>
      </w:pPr>
      <w:r w:rsidRPr="0011157E">
        <w:rPr>
          <w:rFonts w:ascii="Georgia" w:hAnsi="Georgia"/>
          <w:b/>
          <w:sz w:val="28"/>
          <w:szCs w:val="28"/>
        </w:rPr>
        <w:t>Membership Reinstatement</w:t>
      </w:r>
    </w:p>
    <w:p w:rsidR="00DA0C40" w:rsidRDefault="00DA0C40">
      <w:pPr>
        <w:rPr>
          <w:rFonts w:ascii="Georgia" w:hAnsi="Georgia"/>
          <w:sz w:val="28"/>
          <w:szCs w:val="28"/>
        </w:rPr>
      </w:pPr>
    </w:p>
    <w:p w:rsidR="00DA0C40" w:rsidRDefault="00DA0C40">
      <w:pPr>
        <w:rPr>
          <w:rFonts w:ascii="Georgia" w:hAnsi="Georgia"/>
          <w:sz w:val="28"/>
          <w:szCs w:val="28"/>
        </w:rPr>
      </w:pPr>
      <w:r>
        <w:rPr>
          <w:rFonts w:ascii="Georgia" w:hAnsi="Georgia"/>
          <w:sz w:val="28"/>
          <w:szCs w:val="28"/>
        </w:rPr>
        <w:t>If you receive a call from a former member</w:t>
      </w:r>
      <w:r w:rsidR="008E2CB7">
        <w:rPr>
          <w:rFonts w:ascii="Georgia" w:hAnsi="Georgia"/>
          <w:sz w:val="28"/>
          <w:szCs w:val="28"/>
        </w:rPr>
        <w:t xml:space="preserve"> (canceled, expired, delinquent and turned off)</w:t>
      </w:r>
      <w:r>
        <w:rPr>
          <w:rFonts w:ascii="Georgia" w:hAnsi="Georgia"/>
          <w:sz w:val="28"/>
          <w:szCs w:val="28"/>
        </w:rPr>
        <w:t xml:space="preserve"> that would like to reinstate their membership...</w:t>
      </w:r>
    </w:p>
    <w:p w:rsidR="00DA0C40" w:rsidRDefault="00DA0C40" w:rsidP="00DA0C40">
      <w:pPr>
        <w:pStyle w:val="ListParagraph"/>
        <w:numPr>
          <w:ilvl w:val="0"/>
          <w:numId w:val="1"/>
        </w:numPr>
        <w:rPr>
          <w:rFonts w:ascii="Georgia" w:hAnsi="Georgia"/>
          <w:sz w:val="28"/>
          <w:szCs w:val="28"/>
        </w:rPr>
      </w:pPr>
      <w:r>
        <w:rPr>
          <w:rFonts w:ascii="Georgia" w:hAnsi="Georgia"/>
          <w:sz w:val="28"/>
          <w:szCs w:val="28"/>
        </w:rPr>
        <w:t>Transfer to the Account Owner, if the account owner is not available</w:t>
      </w:r>
      <w:r w:rsidR="008F7E45">
        <w:rPr>
          <w:rFonts w:ascii="Georgia" w:hAnsi="Georgia"/>
          <w:sz w:val="28"/>
          <w:szCs w:val="28"/>
        </w:rPr>
        <w:t xml:space="preserve"> please handle the call and follow the process below...</w:t>
      </w:r>
    </w:p>
    <w:p w:rsidR="00DA0C40" w:rsidRDefault="00DA0C40" w:rsidP="00DA0C40">
      <w:pPr>
        <w:pStyle w:val="ListParagraph"/>
        <w:numPr>
          <w:ilvl w:val="0"/>
          <w:numId w:val="1"/>
        </w:numPr>
        <w:rPr>
          <w:rFonts w:ascii="Georgia" w:hAnsi="Georgia"/>
          <w:sz w:val="28"/>
          <w:szCs w:val="28"/>
        </w:rPr>
      </w:pPr>
      <w:r>
        <w:rPr>
          <w:rFonts w:ascii="Georgia" w:hAnsi="Georgia"/>
          <w:sz w:val="28"/>
          <w:szCs w:val="28"/>
        </w:rPr>
        <w:t xml:space="preserve">Gather the following information </w:t>
      </w:r>
    </w:p>
    <w:p w:rsidR="00DA0C40" w:rsidRDefault="00DA0C40" w:rsidP="00DA0C40">
      <w:pPr>
        <w:pStyle w:val="ListParagraph"/>
        <w:numPr>
          <w:ilvl w:val="1"/>
          <w:numId w:val="1"/>
        </w:numPr>
        <w:rPr>
          <w:rFonts w:ascii="Georgia" w:hAnsi="Georgia"/>
          <w:sz w:val="28"/>
          <w:szCs w:val="28"/>
        </w:rPr>
      </w:pPr>
      <w:r>
        <w:rPr>
          <w:rFonts w:ascii="Georgia" w:hAnsi="Georgia"/>
          <w:sz w:val="28"/>
          <w:szCs w:val="28"/>
        </w:rPr>
        <w:t>New Credit Card information</w:t>
      </w:r>
    </w:p>
    <w:p w:rsidR="00DA0C40" w:rsidRDefault="00DA0C40" w:rsidP="00DA0C40">
      <w:pPr>
        <w:pStyle w:val="ListParagraph"/>
        <w:numPr>
          <w:ilvl w:val="1"/>
          <w:numId w:val="1"/>
        </w:numPr>
        <w:rPr>
          <w:rFonts w:ascii="Georgia" w:hAnsi="Georgia"/>
          <w:sz w:val="28"/>
          <w:szCs w:val="28"/>
        </w:rPr>
      </w:pPr>
      <w:r>
        <w:rPr>
          <w:rFonts w:ascii="Georgia" w:hAnsi="Georgia"/>
          <w:sz w:val="28"/>
          <w:szCs w:val="28"/>
        </w:rPr>
        <w:t>Confirm primary contact name and email address</w:t>
      </w:r>
    </w:p>
    <w:p w:rsidR="006A039B" w:rsidRDefault="006A039B" w:rsidP="006A039B">
      <w:pPr>
        <w:pStyle w:val="ListParagraph"/>
        <w:numPr>
          <w:ilvl w:val="0"/>
          <w:numId w:val="1"/>
        </w:numPr>
        <w:rPr>
          <w:rFonts w:ascii="Georgia" w:hAnsi="Georgia"/>
          <w:sz w:val="28"/>
          <w:szCs w:val="28"/>
        </w:rPr>
      </w:pPr>
      <w:r>
        <w:rPr>
          <w:rFonts w:ascii="Georgia" w:hAnsi="Georgia"/>
          <w:sz w:val="28"/>
          <w:szCs w:val="28"/>
        </w:rPr>
        <w:t xml:space="preserve">In Nimble add the </w:t>
      </w:r>
      <w:r w:rsidR="00BD36B6">
        <w:rPr>
          <w:rFonts w:ascii="Georgia" w:hAnsi="Georgia"/>
          <w:sz w:val="28"/>
          <w:szCs w:val="28"/>
        </w:rPr>
        <w:t>credit card and new</w:t>
      </w:r>
      <w:r>
        <w:rPr>
          <w:rFonts w:ascii="Georgia" w:hAnsi="Georgia"/>
          <w:sz w:val="28"/>
          <w:szCs w:val="28"/>
        </w:rPr>
        <w:t xml:space="preserve"> membership </w:t>
      </w:r>
    </w:p>
    <w:p w:rsidR="00BD36B6" w:rsidRDefault="00BD36B6" w:rsidP="00BD36B6">
      <w:pPr>
        <w:pStyle w:val="ListParagraph"/>
        <w:numPr>
          <w:ilvl w:val="1"/>
          <w:numId w:val="1"/>
        </w:numPr>
        <w:rPr>
          <w:rFonts w:ascii="Georgia" w:hAnsi="Georgia"/>
          <w:sz w:val="28"/>
          <w:szCs w:val="28"/>
        </w:rPr>
      </w:pPr>
      <w:r>
        <w:rPr>
          <w:rFonts w:ascii="Georgia" w:hAnsi="Georgia"/>
          <w:sz w:val="28"/>
          <w:szCs w:val="28"/>
        </w:rPr>
        <w:t>From the primary contact go to Stored Payment Methods – then new stored payment method add new credit card</w:t>
      </w:r>
    </w:p>
    <w:p w:rsidR="00BD36B6" w:rsidRDefault="00BD36B6" w:rsidP="00BD36B6">
      <w:pPr>
        <w:pStyle w:val="ListParagraph"/>
        <w:numPr>
          <w:ilvl w:val="1"/>
          <w:numId w:val="1"/>
        </w:numPr>
        <w:rPr>
          <w:rFonts w:ascii="Georgia" w:hAnsi="Georgia"/>
          <w:sz w:val="28"/>
          <w:szCs w:val="28"/>
        </w:rPr>
      </w:pPr>
      <w:r>
        <w:rPr>
          <w:rFonts w:ascii="Georgia" w:hAnsi="Georgia"/>
          <w:sz w:val="28"/>
          <w:szCs w:val="28"/>
        </w:rPr>
        <w:t>Back to the primary cont</w:t>
      </w:r>
      <w:r w:rsidR="008F7E45">
        <w:rPr>
          <w:rFonts w:ascii="Georgia" w:hAnsi="Georgia"/>
          <w:sz w:val="28"/>
          <w:szCs w:val="28"/>
        </w:rPr>
        <w:t xml:space="preserve">act view add the new membership, </w:t>
      </w:r>
      <w:bookmarkStart w:id="0" w:name="_GoBack"/>
      <w:bookmarkEnd w:id="0"/>
      <w:r w:rsidR="008F7E45">
        <w:rPr>
          <w:rFonts w:ascii="Georgia" w:hAnsi="Georgia"/>
          <w:sz w:val="28"/>
          <w:szCs w:val="28"/>
        </w:rPr>
        <w:t>choose order  - new – select membership – continue – change the primary contact name to company name – find the correct membership type –</w:t>
      </w:r>
      <w:r w:rsidR="00E166BD">
        <w:rPr>
          <w:rFonts w:ascii="Georgia" w:hAnsi="Georgia"/>
          <w:sz w:val="28"/>
          <w:szCs w:val="28"/>
        </w:rPr>
        <w:t xml:space="preserve"> save -</w:t>
      </w:r>
      <w:r w:rsidR="008F7E45">
        <w:rPr>
          <w:rFonts w:ascii="Georgia" w:hAnsi="Georgia"/>
          <w:sz w:val="28"/>
          <w:szCs w:val="28"/>
        </w:rPr>
        <w:t xml:space="preserve"> go to payment </w:t>
      </w:r>
      <w:r w:rsidR="008E2CB7">
        <w:rPr>
          <w:rFonts w:ascii="Georgia" w:hAnsi="Georgia"/>
          <w:sz w:val="28"/>
          <w:szCs w:val="28"/>
        </w:rPr>
        <w:t xml:space="preserve">click pay now </w:t>
      </w:r>
      <w:r w:rsidR="00E166BD">
        <w:rPr>
          <w:rFonts w:ascii="Georgia" w:hAnsi="Georgia"/>
          <w:sz w:val="28"/>
          <w:szCs w:val="28"/>
        </w:rPr>
        <w:t xml:space="preserve">if annual charge the full amount with stored payment.  If monthly member </w:t>
      </w:r>
      <w:r w:rsidR="008E2CB7">
        <w:rPr>
          <w:rFonts w:ascii="Georgia" w:hAnsi="Georgia"/>
          <w:sz w:val="28"/>
          <w:szCs w:val="28"/>
        </w:rPr>
        <w:t xml:space="preserve">click pay now and charge the stored credit card for the monthly amount </w:t>
      </w:r>
    </w:p>
    <w:p w:rsidR="008E2CB7" w:rsidRDefault="008E2CB7" w:rsidP="00BD36B6">
      <w:pPr>
        <w:pStyle w:val="ListParagraph"/>
        <w:numPr>
          <w:ilvl w:val="1"/>
          <w:numId w:val="1"/>
        </w:numPr>
        <w:rPr>
          <w:rFonts w:ascii="Georgia" w:hAnsi="Georgia"/>
          <w:sz w:val="28"/>
          <w:szCs w:val="28"/>
        </w:rPr>
      </w:pPr>
      <w:r>
        <w:rPr>
          <w:rFonts w:ascii="Georgia" w:hAnsi="Georgia"/>
          <w:sz w:val="28"/>
          <w:szCs w:val="28"/>
        </w:rPr>
        <w:t>Submit order once payment is processed</w:t>
      </w:r>
    </w:p>
    <w:p w:rsidR="008E2CB7" w:rsidRDefault="008E2CB7" w:rsidP="00BD36B6">
      <w:pPr>
        <w:pStyle w:val="ListParagraph"/>
        <w:numPr>
          <w:ilvl w:val="1"/>
          <w:numId w:val="1"/>
        </w:numPr>
        <w:rPr>
          <w:rFonts w:ascii="Georgia" w:hAnsi="Georgia"/>
          <w:sz w:val="28"/>
          <w:szCs w:val="28"/>
        </w:rPr>
      </w:pPr>
      <w:r>
        <w:rPr>
          <w:rFonts w:ascii="Georgia" w:hAnsi="Georgia"/>
          <w:sz w:val="28"/>
          <w:szCs w:val="28"/>
        </w:rPr>
        <w:t xml:space="preserve">Once you hit submit order it will take you to order  screen from here scroll half way down the page on the right hand side to find order items click on the order item with number (should be in blue) scroll to the bottom of the page find recurrence options click the “Recurring” checkbox choose Stored Payment Method </w:t>
      </w:r>
      <w:r w:rsidR="0011157E">
        <w:rPr>
          <w:rFonts w:ascii="Georgia" w:hAnsi="Georgia"/>
          <w:sz w:val="28"/>
          <w:szCs w:val="28"/>
        </w:rPr>
        <w:t>the click the “Recur Order Item”</w:t>
      </w:r>
    </w:p>
    <w:p w:rsidR="0011157E" w:rsidRDefault="0011157E" w:rsidP="00BD36B6">
      <w:pPr>
        <w:pStyle w:val="ListParagraph"/>
        <w:numPr>
          <w:ilvl w:val="1"/>
          <w:numId w:val="1"/>
        </w:numPr>
        <w:rPr>
          <w:rFonts w:ascii="Georgia" w:hAnsi="Georgia"/>
          <w:sz w:val="28"/>
          <w:szCs w:val="28"/>
        </w:rPr>
      </w:pPr>
      <w:r>
        <w:rPr>
          <w:rFonts w:ascii="Georgia" w:hAnsi="Georgia"/>
          <w:sz w:val="28"/>
          <w:szCs w:val="28"/>
        </w:rPr>
        <w:t>Update the Account Manager (owner) the member was reinstated.  Account Manager (owner) please verify the schedule was set up correctly if in doubt please contact Justin.</w:t>
      </w:r>
    </w:p>
    <w:p w:rsidR="0011157E" w:rsidRPr="00BD36B6" w:rsidRDefault="0011157E" w:rsidP="0011157E">
      <w:pPr>
        <w:pStyle w:val="ListParagraph"/>
        <w:ind w:left="1440"/>
        <w:rPr>
          <w:rFonts w:ascii="Georgia" w:hAnsi="Georgia"/>
          <w:sz w:val="28"/>
          <w:szCs w:val="28"/>
        </w:rPr>
      </w:pPr>
    </w:p>
    <w:sectPr w:rsidR="0011157E" w:rsidRPr="00BD3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6A16"/>
    <w:multiLevelType w:val="hybridMultilevel"/>
    <w:tmpl w:val="FB965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40"/>
    <w:rsid w:val="0011157E"/>
    <w:rsid w:val="0014743A"/>
    <w:rsid w:val="00345D42"/>
    <w:rsid w:val="006A039B"/>
    <w:rsid w:val="008E2CB7"/>
    <w:rsid w:val="008F7E45"/>
    <w:rsid w:val="00BD36B6"/>
    <w:rsid w:val="00DA0C40"/>
    <w:rsid w:val="00E1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A2B1"/>
  <w15:chartTrackingRefBased/>
  <w15:docId w15:val="{7186B27B-E347-4894-A98E-68470598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Faust</dc:creator>
  <cp:keywords/>
  <dc:description/>
  <cp:lastModifiedBy>Robin Faust</cp:lastModifiedBy>
  <cp:revision>2</cp:revision>
  <dcterms:created xsi:type="dcterms:W3CDTF">2022-09-16T18:51:00Z</dcterms:created>
  <dcterms:modified xsi:type="dcterms:W3CDTF">2022-09-19T17:24:00Z</dcterms:modified>
</cp:coreProperties>
</file>